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1450" w:rsidRPr="00010867" w:rsidRDefault="00571450" w:rsidP="00571450">
      <w:pPr>
        <w:tabs>
          <w:tab w:val="left" w:pos="2895"/>
          <w:tab w:val="center" w:pos="4680"/>
        </w:tabs>
        <w:rPr>
          <w:rFonts w:eastAsia="Book Antiqua"/>
          <w:b/>
          <w:bCs/>
          <w:sz w:val="24"/>
          <w:szCs w:val="24"/>
        </w:rPr>
      </w:pPr>
      <w:bookmarkStart w:id="0" w:name="_GoBack"/>
      <w:bookmarkEnd w:id="0"/>
      <w:r w:rsidRPr="00010867">
        <w:rPr>
          <w:rFonts w:eastAsia="Book Antiqua"/>
          <w:b/>
          <w:bCs/>
          <w:sz w:val="24"/>
          <w:szCs w:val="24"/>
        </w:rPr>
        <w:t>Professor: Anthony Pahnke</w:t>
      </w:r>
    </w:p>
    <w:p w:rsidR="00571450" w:rsidRPr="00010867" w:rsidRDefault="00571450" w:rsidP="00571450">
      <w:pPr>
        <w:tabs>
          <w:tab w:val="left" w:pos="2895"/>
          <w:tab w:val="center" w:pos="4680"/>
        </w:tabs>
        <w:rPr>
          <w:rFonts w:eastAsia="Book Antiqua"/>
          <w:b/>
          <w:bCs/>
          <w:sz w:val="24"/>
          <w:szCs w:val="24"/>
        </w:rPr>
      </w:pPr>
      <w:r w:rsidRPr="00010867">
        <w:rPr>
          <w:rFonts w:eastAsia="Book Antiqua"/>
          <w:b/>
          <w:bCs/>
          <w:sz w:val="24"/>
          <w:szCs w:val="24"/>
        </w:rPr>
        <w:t>Email: anthonypahnke@sfsu.edu</w:t>
      </w:r>
    </w:p>
    <w:p w:rsidR="00571450" w:rsidRPr="00010867" w:rsidRDefault="00571450" w:rsidP="00571450">
      <w:pPr>
        <w:tabs>
          <w:tab w:val="left" w:pos="2895"/>
          <w:tab w:val="center" w:pos="4680"/>
        </w:tabs>
        <w:rPr>
          <w:rFonts w:eastAsia="Book Antiqua"/>
          <w:b/>
          <w:bCs/>
          <w:sz w:val="24"/>
          <w:szCs w:val="24"/>
        </w:rPr>
      </w:pPr>
      <w:r w:rsidRPr="00010867">
        <w:rPr>
          <w:rFonts w:eastAsia="Book Antiqua"/>
          <w:b/>
          <w:bCs/>
          <w:sz w:val="24"/>
          <w:szCs w:val="24"/>
        </w:rPr>
        <w:t>Place: Humanities 383</w:t>
      </w:r>
      <w:r w:rsidRPr="00010867">
        <w:rPr>
          <w:rFonts w:eastAsia="Book Antiqua"/>
          <w:b/>
          <w:bCs/>
          <w:sz w:val="24"/>
          <w:szCs w:val="24"/>
        </w:rPr>
        <w:tab/>
      </w:r>
    </w:p>
    <w:p w:rsidR="00571450" w:rsidRPr="00010867" w:rsidRDefault="00571450" w:rsidP="00571450">
      <w:pPr>
        <w:tabs>
          <w:tab w:val="left" w:pos="2895"/>
          <w:tab w:val="center" w:pos="4680"/>
        </w:tabs>
        <w:rPr>
          <w:rStyle w:val="Hyperlink"/>
          <w:rFonts w:eastAsia="Book Antiqua"/>
          <w:b/>
          <w:bCs/>
          <w:color w:val="000000"/>
          <w:sz w:val="24"/>
          <w:szCs w:val="24"/>
        </w:rPr>
      </w:pPr>
      <w:r w:rsidRPr="00010867">
        <w:rPr>
          <w:rFonts w:eastAsia="Book Antiqua"/>
          <w:b/>
          <w:bCs/>
          <w:sz w:val="24"/>
          <w:szCs w:val="24"/>
        </w:rPr>
        <w:t>Office: Humanities 259</w:t>
      </w:r>
    </w:p>
    <w:p w:rsidR="00571450" w:rsidRPr="00D509BE" w:rsidRDefault="00571450" w:rsidP="00571450">
      <w:pPr>
        <w:tabs>
          <w:tab w:val="left" w:pos="2895"/>
          <w:tab w:val="center" w:pos="4680"/>
        </w:tabs>
        <w:rPr>
          <w:sz w:val="24"/>
          <w:szCs w:val="24"/>
        </w:rPr>
      </w:pPr>
      <w:r w:rsidRPr="00D509BE">
        <w:rPr>
          <w:rStyle w:val="Hyperlink"/>
          <w:rFonts w:eastAsia="Book Antiqua"/>
          <w:b/>
          <w:bCs/>
          <w:color w:val="000000"/>
          <w:sz w:val="24"/>
          <w:szCs w:val="24"/>
          <w:u w:val="none"/>
        </w:rPr>
        <w:t>Office Hours: Mondays 10-12, Wednesday 4-6. And by appointment.</w:t>
      </w:r>
    </w:p>
    <w:p w:rsidR="00016574" w:rsidRPr="00010867" w:rsidRDefault="00016574">
      <w:pPr>
        <w:pStyle w:val="BodyText"/>
        <w:spacing w:before="2"/>
        <w:ind w:left="0"/>
        <w:rPr>
          <w:b/>
        </w:rPr>
      </w:pPr>
    </w:p>
    <w:p w:rsidR="00016574" w:rsidRPr="00010867" w:rsidRDefault="00571450">
      <w:pPr>
        <w:spacing w:before="90" w:line="274" w:lineRule="exact"/>
        <w:ind w:left="2817"/>
        <w:rPr>
          <w:b/>
          <w:sz w:val="24"/>
          <w:szCs w:val="24"/>
        </w:rPr>
      </w:pPr>
      <w:r w:rsidRPr="00010867">
        <w:rPr>
          <w:b/>
          <w:sz w:val="24"/>
          <w:szCs w:val="24"/>
        </w:rPr>
        <w:t xml:space="preserve">      </w:t>
      </w:r>
      <w:r w:rsidR="00212E36" w:rsidRPr="00010867">
        <w:rPr>
          <w:b/>
          <w:sz w:val="24"/>
          <w:szCs w:val="24"/>
        </w:rPr>
        <w:t xml:space="preserve">Introduction to </w:t>
      </w:r>
      <w:r w:rsidRPr="00010867">
        <w:rPr>
          <w:b/>
          <w:sz w:val="24"/>
          <w:szCs w:val="24"/>
        </w:rPr>
        <w:t>World Affairs</w:t>
      </w:r>
    </w:p>
    <w:p w:rsidR="00016574" w:rsidRPr="00010867" w:rsidRDefault="00571450" w:rsidP="00571450">
      <w:pPr>
        <w:pStyle w:val="BodyText"/>
        <w:ind w:right="3607"/>
        <w:jc w:val="center"/>
      </w:pPr>
      <w:r w:rsidRPr="00010867">
        <w:t xml:space="preserve">                                                      International Relations 104</w:t>
      </w:r>
    </w:p>
    <w:p w:rsidR="00016574" w:rsidRPr="00010867" w:rsidRDefault="00016574">
      <w:pPr>
        <w:pStyle w:val="BodyText"/>
        <w:spacing w:before="3"/>
        <w:ind w:left="0"/>
      </w:pPr>
    </w:p>
    <w:p w:rsidR="00016574" w:rsidRPr="00010867" w:rsidRDefault="00BC0EF0" w:rsidP="00BC0EF0">
      <w:pPr>
        <w:pStyle w:val="Heading1"/>
        <w:ind w:left="3608" w:right="3608"/>
      </w:pPr>
      <w:r w:rsidRPr="00BC0EF0">
        <w:rPr>
          <w:b w:val="0"/>
        </w:rPr>
        <w:t xml:space="preserve">  </w:t>
      </w:r>
      <w:r w:rsidR="00212E36" w:rsidRPr="00010867">
        <w:rPr>
          <w:u w:val="thick"/>
        </w:rPr>
        <w:t>Course Overview:</w:t>
      </w:r>
    </w:p>
    <w:p w:rsidR="00016574" w:rsidRPr="00010867" w:rsidRDefault="00016574">
      <w:pPr>
        <w:pStyle w:val="BodyText"/>
        <w:ind w:left="0"/>
      </w:pPr>
    </w:p>
    <w:p w:rsidR="00016574" w:rsidRPr="00010867" w:rsidRDefault="00212E36" w:rsidP="00010867">
      <w:pPr>
        <w:rPr>
          <w:sz w:val="24"/>
          <w:szCs w:val="24"/>
        </w:rPr>
      </w:pPr>
      <w:r w:rsidRPr="00010867">
        <w:rPr>
          <w:sz w:val="24"/>
          <w:szCs w:val="24"/>
        </w:rPr>
        <w:t>This class is an introduction – meaning that we will cover topics and subjects that each</w:t>
      </w:r>
      <w:proofErr w:type="gramStart"/>
      <w:r w:rsidRPr="00010867">
        <w:rPr>
          <w:sz w:val="24"/>
          <w:szCs w:val="24"/>
        </w:rPr>
        <w:t>, in their own right, constitute</w:t>
      </w:r>
      <w:proofErr w:type="gramEnd"/>
      <w:r w:rsidRPr="00010867">
        <w:rPr>
          <w:sz w:val="24"/>
          <w:szCs w:val="24"/>
        </w:rPr>
        <w:t xml:space="preserve"> entire courses (</w:t>
      </w:r>
      <w:proofErr w:type="spellStart"/>
      <w:r w:rsidRPr="00010867">
        <w:rPr>
          <w:sz w:val="24"/>
          <w:szCs w:val="24"/>
        </w:rPr>
        <w:t>eg.</w:t>
      </w:r>
      <w:proofErr w:type="spellEnd"/>
      <w:r w:rsidRPr="00010867">
        <w:rPr>
          <w:sz w:val="24"/>
          <w:szCs w:val="24"/>
        </w:rPr>
        <w:t xml:space="preserve"> the Nation-State, International Law, development, </w:t>
      </w:r>
      <w:proofErr w:type="spellStart"/>
      <w:r w:rsidRPr="00010867">
        <w:rPr>
          <w:sz w:val="24"/>
          <w:szCs w:val="24"/>
        </w:rPr>
        <w:t>etc</w:t>
      </w:r>
      <w:proofErr w:type="spellEnd"/>
      <w:r w:rsidRPr="00010867">
        <w:rPr>
          <w:sz w:val="24"/>
          <w:szCs w:val="24"/>
        </w:rPr>
        <w:t>). You will become acquainted with central issues, debates, and phenomenon that are of interest in International Relations</w:t>
      </w:r>
      <w:r w:rsidR="00571450" w:rsidRPr="00010867">
        <w:rPr>
          <w:sz w:val="24"/>
          <w:szCs w:val="24"/>
        </w:rPr>
        <w:t xml:space="preserve">.  </w:t>
      </w:r>
      <w:r w:rsidR="00565D3A">
        <w:rPr>
          <w:sz w:val="24"/>
          <w:szCs w:val="24"/>
        </w:rPr>
        <w:t>Also, another</w:t>
      </w:r>
      <w:r w:rsidRPr="00010867">
        <w:rPr>
          <w:sz w:val="24"/>
          <w:szCs w:val="24"/>
        </w:rPr>
        <w:t xml:space="preserve"> goal is to think clearly about and differentiate between concepts that are central to the</w:t>
      </w:r>
      <w:r w:rsidR="000A3FEB">
        <w:rPr>
          <w:sz w:val="24"/>
          <w:szCs w:val="24"/>
        </w:rPr>
        <w:t xml:space="preserve"> </w:t>
      </w:r>
      <w:r w:rsidRPr="00010867">
        <w:rPr>
          <w:sz w:val="24"/>
          <w:szCs w:val="24"/>
        </w:rPr>
        <w:t xml:space="preserve">discipline (e.g. what is the nation, state, government – are they the same, different, or what?). A </w:t>
      </w:r>
      <w:r w:rsidR="00565D3A">
        <w:rPr>
          <w:sz w:val="24"/>
          <w:szCs w:val="24"/>
        </w:rPr>
        <w:t>third</w:t>
      </w:r>
      <w:r w:rsidRPr="00010867">
        <w:rPr>
          <w:sz w:val="24"/>
          <w:szCs w:val="24"/>
        </w:rPr>
        <w:t xml:space="preserve"> goal is to understand research methods used in the discipline. We will discuss both quantitative and qualitative approaches, as well as ways to research and collective evidence from events, phenomenon, and processes (e.g. surveys, interviews, participatory observation etc.) </w:t>
      </w:r>
      <w:r w:rsidR="00565D3A">
        <w:rPr>
          <w:sz w:val="24"/>
          <w:szCs w:val="24"/>
        </w:rPr>
        <w:t>Students will also begin to</w:t>
      </w:r>
      <w:r w:rsidRPr="00010867">
        <w:rPr>
          <w:sz w:val="24"/>
          <w:szCs w:val="24"/>
        </w:rPr>
        <w:t xml:space="preserve"> develop the ability to understand how key concepts are present in, and shape, our own lived experiences.</w:t>
      </w:r>
    </w:p>
    <w:p w:rsidR="00016574" w:rsidRPr="00010867" w:rsidRDefault="00016574">
      <w:pPr>
        <w:pStyle w:val="BodyText"/>
        <w:spacing w:before="1"/>
        <w:ind w:left="0"/>
        <w:rPr>
          <w:b/>
        </w:rPr>
      </w:pPr>
    </w:p>
    <w:p w:rsidR="00016574" w:rsidRPr="00010867" w:rsidRDefault="00571450" w:rsidP="00010867">
      <w:pPr>
        <w:rPr>
          <w:sz w:val="24"/>
          <w:szCs w:val="24"/>
        </w:rPr>
      </w:pPr>
      <w:r w:rsidRPr="00010867">
        <w:rPr>
          <w:sz w:val="24"/>
          <w:szCs w:val="24"/>
        </w:rPr>
        <w:t xml:space="preserve">*There is no required textbook for this class – all readings are available on </w:t>
      </w:r>
      <w:proofErr w:type="spellStart"/>
      <w:r w:rsidRPr="00010867">
        <w:rPr>
          <w:sz w:val="24"/>
          <w:szCs w:val="24"/>
        </w:rPr>
        <w:t>Ilearn</w:t>
      </w:r>
      <w:proofErr w:type="spellEnd"/>
      <w:r w:rsidRPr="00010867">
        <w:rPr>
          <w:sz w:val="24"/>
          <w:szCs w:val="24"/>
        </w:rPr>
        <w:t>, or will be sent via Email</w:t>
      </w:r>
    </w:p>
    <w:p w:rsidR="00016574" w:rsidRDefault="000A3FEB" w:rsidP="000A3FEB">
      <w:pPr>
        <w:pStyle w:val="BodyText"/>
        <w:spacing w:before="5"/>
        <w:ind w:left="0"/>
        <w:jc w:val="center"/>
        <w:rPr>
          <w:b/>
          <w:u w:val="single"/>
        </w:rPr>
      </w:pPr>
      <w:r w:rsidRPr="000A3FEB">
        <w:rPr>
          <w:b/>
          <w:u w:val="single"/>
        </w:rPr>
        <w:t>Course Objectives</w:t>
      </w:r>
    </w:p>
    <w:p w:rsidR="000A3FEB" w:rsidRPr="000A3FEB" w:rsidRDefault="000A3FEB" w:rsidP="000A3FEB">
      <w:pPr>
        <w:pStyle w:val="BodyText"/>
        <w:spacing w:before="5"/>
        <w:ind w:left="0"/>
        <w:jc w:val="center"/>
        <w:rPr>
          <w:b/>
          <w:u w:val="single"/>
        </w:rPr>
      </w:pPr>
    </w:p>
    <w:p w:rsidR="00010867" w:rsidRPr="00010867" w:rsidRDefault="00010867" w:rsidP="00010867">
      <w:pPr>
        <w:rPr>
          <w:rStyle w:val="WW-DefaultParagraphFont"/>
          <w:rFonts w:eastAsia="Book Antiqua"/>
          <w:sz w:val="24"/>
          <w:szCs w:val="24"/>
        </w:rPr>
      </w:pPr>
      <w:r w:rsidRPr="00010867">
        <w:rPr>
          <w:rFonts w:eastAsia="Book Antiqua"/>
          <w:b/>
        </w:rPr>
        <w:t xml:space="preserve">Reading: </w:t>
      </w:r>
      <w:r w:rsidRPr="00010867">
        <w:rPr>
          <w:rStyle w:val="WW-DefaultParagraphFont"/>
          <w:rFonts w:eastAsia="Book Antiqua"/>
          <w:sz w:val="24"/>
          <w:szCs w:val="24"/>
        </w:rPr>
        <w:t xml:space="preserve">This course offers opportunities to study different theoretical and empirical texts on </w:t>
      </w:r>
      <w:r>
        <w:rPr>
          <w:rStyle w:val="WW-DefaultParagraphFont"/>
          <w:rFonts w:eastAsia="Book Antiqua"/>
          <w:sz w:val="24"/>
          <w:szCs w:val="24"/>
        </w:rPr>
        <w:t>International Relations</w:t>
      </w:r>
      <w:r w:rsidRPr="00010867">
        <w:rPr>
          <w:rStyle w:val="WW-DefaultParagraphFont"/>
          <w:rFonts w:eastAsia="Book Antiqua"/>
          <w:sz w:val="24"/>
          <w:szCs w:val="24"/>
        </w:rPr>
        <w:t xml:space="preserve">.  The texts vary in terms of difficulty.  </w:t>
      </w:r>
      <w:r w:rsidRPr="00010867">
        <w:rPr>
          <w:rStyle w:val="WW-DefaultParagraphFont"/>
          <w:rFonts w:eastAsia="Book Antiqua"/>
          <w:b/>
          <w:sz w:val="24"/>
          <w:szCs w:val="24"/>
        </w:rPr>
        <w:t>One course objective</w:t>
      </w:r>
      <w:r w:rsidRPr="00010867">
        <w:rPr>
          <w:rStyle w:val="WW-DefaultParagraphFont"/>
          <w:rFonts w:eastAsia="Book Antiqua"/>
          <w:sz w:val="24"/>
          <w:szCs w:val="24"/>
        </w:rPr>
        <w:t xml:space="preserve"> in reading these texts will be to draw out the meaning and significance of certain central concepts and events. We will also consider the implications of certain theories and concepts. To meet these objectives, you may find it necessary to read assignments more than once. I have structured the work-load of the class to encourage you to do so.    </w:t>
      </w:r>
    </w:p>
    <w:p w:rsidR="00010867" w:rsidRPr="00010867" w:rsidRDefault="00010867" w:rsidP="00010867">
      <w:pPr>
        <w:tabs>
          <w:tab w:val="left" w:pos="1440"/>
          <w:tab w:val="left" w:pos="8163"/>
        </w:tabs>
        <w:jc w:val="both"/>
        <w:rPr>
          <w:sz w:val="24"/>
          <w:szCs w:val="24"/>
        </w:rPr>
      </w:pPr>
    </w:p>
    <w:p w:rsidR="00010867" w:rsidRPr="00010867" w:rsidRDefault="00010867" w:rsidP="00010867">
      <w:pPr>
        <w:tabs>
          <w:tab w:val="left" w:pos="3988"/>
          <w:tab w:val="center" w:pos="5773"/>
        </w:tabs>
        <w:ind w:left="13"/>
        <w:rPr>
          <w:sz w:val="24"/>
          <w:szCs w:val="24"/>
        </w:rPr>
      </w:pPr>
      <w:r w:rsidRPr="00010867">
        <w:rPr>
          <w:rStyle w:val="WW-DefaultParagraphFont"/>
          <w:rFonts w:eastAsia="Book Antiqua"/>
          <w:sz w:val="24"/>
          <w:szCs w:val="24"/>
        </w:rPr>
        <w:t xml:space="preserve">Read assigned texts </w:t>
      </w:r>
      <w:r w:rsidRPr="00010867">
        <w:rPr>
          <w:rStyle w:val="WW-DefaultParagraphFont"/>
          <w:rFonts w:eastAsia="Book Antiqua"/>
          <w:b/>
          <w:bCs/>
          <w:sz w:val="24"/>
          <w:szCs w:val="24"/>
        </w:rPr>
        <w:t>in advance</w:t>
      </w:r>
      <w:r w:rsidRPr="00010867">
        <w:rPr>
          <w:rStyle w:val="WW-DefaultParagraphFont"/>
          <w:rFonts w:eastAsia="Book Antiqua"/>
          <w:sz w:val="24"/>
          <w:szCs w:val="24"/>
        </w:rPr>
        <w:t xml:space="preserve"> of the class for which they are assigned and </w:t>
      </w:r>
      <w:r w:rsidRPr="00010867">
        <w:rPr>
          <w:rStyle w:val="WW-DefaultParagraphFont"/>
          <w:rFonts w:eastAsia="Book Antiqua"/>
          <w:b/>
          <w:bCs/>
          <w:sz w:val="24"/>
          <w:szCs w:val="24"/>
        </w:rPr>
        <w:t>come to class</w:t>
      </w:r>
      <w:r w:rsidRPr="00010867">
        <w:rPr>
          <w:rStyle w:val="WW-DefaultParagraphFont"/>
          <w:rFonts w:eastAsia="Book Antiqua"/>
          <w:sz w:val="24"/>
          <w:szCs w:val="24"/>
        </w:rPr>
        <w:t xml:space="preserve"> </w:t>
      </w:r>
      <w:r w:rsidRPr="00010867">
        <w:rPr>
          <w:rStyle w:val="WW-DefaultParagraphFont"/>
          <w:rFonts w:eastAsia="Book Antiqua"/>
          <w:b/>
          <w:sz w:val="24"/>
          <w:szCs w:val="24"/>
        </w:rPr>
        <w:t>prepared</w:t>
      </w:r>
      <w:r w:rsidRPr="00010867">
        <w:rPr>
          <w:rStyle w:val="WW-DefaultParagraphFont"/>
          <w:rFonts w:eastAsia="Book Antiqua"/>
          <w:sz w:val="24"/>
          <w:szCs w:val="24"/>
        </w:rPr>
        <w:t xml:space="preserve"> to discuss them.</w:t>
      </w:r>
    </w:p>
    <w:p w:rsidR="00010867" w:rsidRPr="00010867" w:rsidRDefault="00010867" w:rsidP="00010867">
      <w:pPr>
        <w:tabs>
          <w:tab w:val="left" w:pos="0"/>
          <w:tab w:val="left" w:pos="6723"/>
        </w:tabs>
        <w:jc w:val="both"/>
        <w:rPr>
          <w:sz w:val="24"/>
          <w:szCs w:val="24"/>
        </w:rPr>
      </w:pPr>
    </w:p>
    <w:p w:rsidR="00010867" w:rsidRPr="00010867" w:rsidRDefault="00010867" w:rsidP="00010867">
      <w:pPr>
        <w:tabs>
          <w:tab w:val="left" w:pos="1440"/>
          <w:tab w:val="left" w:pos="8163"/>
        </w:tabs>
        <w:jc w:val="both"/>
        <w:rPr>
          <w:rFonts w:eastAsia="Book Antiqua"/>
          <w:sz w:val="24"/>
          <w:szCs w:val="24"/>
        </w:rPr>
      </w:pPr>
      <w:r w:rsidRPr="00010867">
        <w:rPr>
          <w:rFonts w:eastAsia="Book Antiqua"/>
          <w:b/>
          <w:sz w:val="24"/>
          <w:szCs w:val="24"/>
        </w:rPr>
        <w:t>Writing: A second course objective</w:t>
      </w:r>
      <w:r w:rsidRPr="00010867">
        <w:rPr>
          <w:rFonts w:eastAsia="Book Antiqua"/>
          <w:sz w:val="24"/>
          <w:szCs w:val="24"/>
        </w:rPr>
        <w:t xml:space="preserve"> is to assist students develop their argumentative writing skills.  By the end of the course, the students will have improved their abilities to formulate a thesis statement and craft a well-structured essay.  </w:t>
      </w:r>
    </w:p>
    <w:p w:rsidR="00010867" w:rsidRPr="00010867" w:rsidRDefault="00010867" w:rsidP="00010867">
      <w:pPr>
        <w:tabs>
          <w:tab w:val="left" w:pos="1440"/>
          <w:tab w:val="left" w:pos="8163"/>
        </w:tabs>
        <w:jc w:val="both"/>
        <w:rPr>
          <w:rFonts w:eastAsia="Book Antiqua"/>
          <w:sz w:val="24"/>
          <w:szCs w:val="24"/>
          <w:u w:val="single"/>
        </w:rPr>
      </w:pPr>
    </w:p>
    <w:p w:rsidR="00010867" w:rsidRPr="00010867" w:rsidRDefault="00010867" w:rsidP="00010867">
      <w:pPr>
        <w:tabs>
          <w:tab w:val="left" w:pos="0"/>
          <w:tab w:val="left" w:pos="6723"/>
        </w:tabs>
        <w:jc w:val="both"/>
        <w:rPr>
          <w:sz w:val="24"/>
          <w:szCs w:val="24"/>
        </w:rPr>
      </w:pPr>
      <w:r w:rsidRPr="00010867">
        <w:rPr>
          <w:rStyle w:val="WW-DefaultParagraphFont"/>
          <w:rFonts w:eastAsia="Book Antiqua"/>
          <w:sz w:val="24"/>
          <w:szCs w:val="24"/>
        </w:rPr>
        <w:t xml:space="preserve">The required work consists of writing assignments that demand the close study of texts in relation to relevant empirical political phenomena.  Through our writing, students will enhance our critical thinking skills and learn how to develop clear, concise, and cogent arguments.  </w:t>
      </w:r>
      <w:r w:rsidRPr="00010867">
        <w:rPr>
          <w:rStyle w:val="WW-DefaultParagraphFont"/>
          <w:rFonts w:eastAsia="Book Antiqua"/>
          <w:bCs/>
          <w:sz w:val="24"/>
          <w:szCs w:val="24"/>
        </w:rPr>
        <w:t xml:space="preserve">This also means that we will devote ample in-class time to discussions of writing and the presentation of examples.  </w:t>
      </w:r>
    </w:p>
    <w:p w:rsidR="00010867" w:rsidRPr="00010867" w:rsidRDefault="00010867" w:rsidP="00010867">
      <w:pPr>
        <w:tabs>
          <w:tab w:val="left" w:pos="0"/>
          <w:tab w:val="left" w:pos="6723"/>
        </w:tabs>
        <w:jc w:val="both"/>
        <w:rPr>
          <w:b/>
          <w:sz w:val="24"/>
          <w:szCs w:val="24"/>
        </w:rPr>
      </w:pPr>
    </w:p>
    <w:p w:rsidR="00010867" w:rsidRPr="00010867" w:rsidRDefault="00010867" w:rsidP="00010867">
      <w:pPr>
        <w:tabs>
          <w:tab w:val="left" w:pos="0"/>
          <w:tab w:val="left" w:pos="6723"/>
        </w:tabs>
        <w:rPr>
          <w:rStyle w:val="WW-DefaultParagraphFont"/>
          <w:rFonts w:eastAsia="Book Antiqua"/>
          <w:bCs/>
          <w:sz w:val="24"/>
          <w:szCs w:val="24"/>
        </w:rPr>
      </w:pPr>
      <w:r w:rsidRPr="00010867">
        <w:rPr>
          <w:rStyle w:val="WW-DefaultParagraphFont"/>
          <w:rFonts w:eastAsia="Book Antiqua"/>
          <w:bCs/>
          <w:sz w:val="24"/>
          <w:szCs w:val="24"/>
        </w:rPr>
        <w:t xml:space="preserve">San Francisco State University has many ways to services to assist students improve their writing.  No matter one’s level of writing proficiency (or the level that one may believe one has), it is always a good idea to get extra help.  </w:t>
      </w:r>
      <w:r w:rsidRPr="00010867">
        <w:rPr>
          <w:rStyle w:val="WW-DefaultParagraphFont"/>
          <w:rFonts w:eastAsia="Book Antiqua"/>
          <w:b/>
          <w:bCs/>
          <w:sz w:val="24"/>
          <w:szCs w:val="24"/>
        </w:rPr>
        <w:t xml:space="preserve">At San Francisco State, </w:t>
      </w:r>
      <w:r w:rsidRPr="00010867">
        <w:rPr>
          <w:b/>
          <w:sz w:val="24"/>
          <w:szCs w:val="24"/>
        </w:rPr>
        <w:t xml:space="preserve">the </w:t>
      </w:r>
      <w:hyperlink r:id="rId7" w:history="1">
        <w:r w:rsidRPr="00010867">
          <w:rPr>
            <w:rStyle w:val="Hyperlink"/>
            <w:b/>
            <w:sz w:val="24"/>
            <w:szCs w:val="24"/>
          </w:rPr>
          <w:t xml:space="preserve">Campus Academic Resource </w:t>
        </w:r>
        <w:r w:rsidRPr="00010867">
          <w:rPr>
            <w:rStyle w:val="Hyperlink"/>
            <w:b/>
            <w:sz w:val="24"/>
            <w:szCs w:val="24"/>
          </w:rPr>
          <w:lastRenderedPageBreak/>
          <w:t>Program (CARP)</w:t>
        </w:r>
      </w:hyperlink>
      <w:r w:rsidRPr="00010867">
        <w:rPr>
          <w:b/>
          <w:sz w:val="24"/>
          <w:szCs w:val="24"/>
        </w:rPr>
        <w:t xml:space="preserve"> and </w:t>
      </w:r>
      <w:hyperlink r:id="rId8" w:history="1">
        <w:r w:rsidRPr="00010867">
          <w:rPr>
            <w:rStyle w:val="Hyperlink"/>
            <w:b/>
            <w:sz w:val="24"/>
            <w:szCs w:val="24"/>
          </w:rPr>
          <w:t>the Learning Assistance Center (LAC)</w:t>
        </w:r>
      </w:hyperlink>
      <w:r w:rsidRPr="00010867">
        <w:rPr>
          <w:b/>
          <w:sz w:val="24"/>
          <w:szCs w:val="24"/>
        </w:rPr>
        <w:t xml:space="preserve"> both </w:t>
      </w:r>
      <w:proofErr w:type="gramStart"/>
      <w:r w:rsidRPr="00010867">
        <w:rPr>
          <w:b/>
          <w:sz w:val="24"/>
          <w:szCs w:val="24"/>
        </w:rPr>
        <w:t>provide assistance</w:t>
      </w:r>
      <w:proofErr w:type="gramEnd"/>
      <w:r w:rsidRPr="00010867">
        <w:rPr>
          <w:b/>
          <w:sz w:val="24"/>
          <w:szCs w:val="24"/>
        </w:rPr>
        <w:t>.</w:t>
      </w:r>
      <w:r w:rsidRPr="00010867">
        <w:rPr>
          <w:sz w:val="24"/>
          <w:szCs w:val="24"/>
        </w:rPr>
        <w:t xml:space="preserve"> </w:t>
      </w:r>
      <w:r w:rsidRPr="00010867">
        <w:rPr>
          <w:rStyle w:val="WW-DefaultParagraphFont"/>
          <w:rFonts w:eastAsia="Book Antiqua"/>
          <w:bCs/>
          <w:sz w:val="24"/>
          <w:szCs w:val="24"/>
        </w:rPr>
        <w:t xml:space="preserve">I strongly encourage you to make the most of these services, not for checking the content of your papers, but to ensure that they are grammatically correct and clear. If I cannot read or understand your writing, then your grade will suffer.  </w:t>
      </w:r>
    </w:p>
    <w:p w:rsidR="00010867" w:rsidRPr="00010867" w:rsidRDefault="00010867" w:rsidP="00010867">
      <w:pPr>
        <w:tabs>
          <w:tab w:val="left" w:pos="0"/>
          <w:tab w:val="left" w:pos="6723"/>
        </w:tabs>
        <w:rPr>
          <w:sz w:val="24"/>
          <w:szCs w:val="24"/>
        </w:rPr>
      </w:pPr>
    </w:p>
    <w:p w:rsidR="00010867" w:rsidRPr="00010867" w:rsidRDefault="00010867" w:rsidP="00010867">
      <w:pPr>
        <w:tabs>
          <w:tab w:val="left" w:pos="0"/>
          <w:tab w:val="left" w:pos="6723"/>
        </w:tabs>
        <w:jc w:val="both"/>
        <w:rPr>
          <w:sz w:val="24"/>
          <w:szCs w:val="24"/>
        </w:rPr>
      </w:pPr>
      <w:r w:rsidRPr="00010867">
        <w:rPr>
          <w:b/>
          <w:sz w:val="24"/>
          <w:szCs w:val="24"/>
        </w:rPr>
        <w:t xml:space="preserve">Research: </w:t>
      </w:r>
      <w:r w:rsidRPr="00010867">
        <w:rPr>
          <w:sz w:val="24"/>
          <w:szCs w:val="24"/>
        </w:rPr>
        <w:t xml:space="preserve">In both the reading and writing exercises, </w:t>
      </w:r>
      <w:r w:rsidRPr="00010867">
        <w:rPr>
          <w:b/>
          <w:sz w:val="24"/>
          <w:szCs w:val="24"/>
        </w:rPr>
        <w:t>students will have to assess and collect evidence in making their arguments</w:t>
      </w:r>
      <w:r w:rsidRPr="00010867">
        <w:rPr>
          <w:sz w:val="24"/>
          <w:szCs w:val="24"/>
        </w:rPr>
        <w:t xml:space="preserve">.  Either from primary sources for the final paper, or from locating relevant quotations from the class readings for the shorter, reflection papers, students will learn how to assess different kinds of evidence and criticize a variety of perspectives concerning the practice and study of </w:t>
      </w:r>
      <w:r>
        <w:rPr>
          <w:sz w:val="24"/>
          <w:szCs w:val="24"/>
        </w:rPr>
        <w:t>International Relations</w:t>
      </w:r>
      <w:r w:rsidRPr="00010867">
        <w:rPr>
          <w:sz w:val="24"/>
          <w:szCs w:val="24"/>
        </w:rPr>
        <w:t>.</w:t>
      </w:r>
    </w:p>
    <w:p w:rsidR="00016574" w:rsidRPr="00010867" w:rsidRDefault="00016574">
      <w:pPr>
        <w:pStyle w:val="BodyText"/>
        <w:spacing w:before="5"/>
        <w:ind w:left="0"/>
      </w:pPr>
    </w:p>
    <w:p w:rsidR="00016574" w:rsidRPr="00010867" w:rsidRDefault="00212E36">
      <w:pPr>
        <w:pStyle w:val="Heading1"/>
        <w:ind w:left="2805"/>
      </w:pPr>
      <w:r w:rsidRPr="00010867">
        <w:rPr>
          <w:u w:val="thick"/>
        </w:rPr>
        <w:t>Course Requirements and Assignments</w:t>
      </w:r>
    </w:p>
    <w:p w:rsidR="00016574" w:rsidRPr="00010867" w:rsidRDefault="00016574" w:rsidP="00010867">
      <w:pPr>
        <w:rPr>
          <w:sz w:val="24"/>
          <w:szCs w:val="24"/>
        </w:rPr>
      </w:pPr>
    </w:p>
    <w:p w:rsidR="00016574" w:rsidRPr="00010867" w:rsidRDefault="00212E36" w:rsidP="00010867">
      <w:pPr>
        <w:rPr>
          <w:sz w:val="24"/>
          <w:szCs w:val="24"/>
        </w:rPr>
      </w:pPr>
      <w:r w:rsidRPr="00010867">
        <w:rPr>
          <w:b/>
          <w:sz w:val="24"/>
          <w:szCs w:val="24"/>
        </w:rPr>
        <w:t>Syllabus</w:t>
      </w:r>
      <w:r w:rsidRPr="00010867">
        <w:rPr>
          <w:sz w:val="24"/>
          <w:szCs w:val="24"/>
        </w:rPr>
        <w:t>: Read the syllabus thoroughly and pay attention to class emails for any modifications or amendments.</w:t>
      </w:r>
    </w:p>
    <w:p w:rsidR="00016574" w:rsidRPr="00010867" w:rsidRDefault="00016574" w:rsidP="00010867">
      <w:pPr>
        <w:rPr>
          <w:sz w:val="24"/>
          <w:szCs w:val="24"/>
        </w:rPr>
      </w:pPr>
    </w:p>
    <w:p w:rsidR="00016574" w:rsidRPr="00010867" w:rsidRDefault="00212E36" w:rsidP="00010867">
      <w:pPr>
        <w:rPr>
          <w:sz w:val="24"/>
          <w:szCs w:val="24"/>
        </w:rPr>
      </w:pPr>
      <w:r w:rsidRPr="00010867">
        <w:rPr>
          <w:b/>
          <w:sz w:val="24"/>
          <w:szCs w:val="24"/>
        </w:rPr>
        <w:t>Two Reflection Papers</w:t>
      </w:r>
      <w:r w:rsidRPr="00010867">
        <w:rPr>
          <w:sz w:val="24"/>
          <w:szCs w:val="24"/>
        </w:rPr>
        <w:t xml:space="preserve">: Complete </w:t>
      </w:r>
      <w:r w:rsidRPr="00010867">
        <w:rPr>
          <w:b/>
          <w:sz w:val="24"/>
          <w:szCs w:val="24"/>
        </w:rPr>
        <w:t>two 2</w:t>
      </w:r>
      <w:r w:rsidR="00010867">
        <w:rPr>
          <w:b/>
          <w:sz w:val="24"/>
          <w:szCs w:val="24"/>
        </w:rPr>
        <w:t>-</w:t>
      </w:r>
      <w:r w:rsidRPr="00010867">
        <w:rPr>
          <w:b/>
          <w:sz w:val="24"/>
          <w:szCs w:val="24"/>
        </w:rPr>
        <w:t>page response papers</w:t>
      </w:r>
      <w:r w:rsidRPr="00010867">
        <w:rPr>
          <w:sz w:val="24"/>
          <w:szCs w:val="24"/>
        </w:rPr>
        <w:t xml:space="preserve"> (no more than two pages, I will not read more than two pages) where you critically summarize the readings. Due dates are listed on the syllabus. This assignment requires you to use themes from the readings from one week and debate critically the meaning, scope, and/or practices. Critique</w:t>
      </w:r>
      <w:r w:rsidRPr="00010867">
        <w:rPr>
          <w:spacing w:val="-14"/>
          <w:sz w:val="24"/>
          <w:szCs w:val="24"/>
        </w:rPr>
        <w:t xml:space="preserve"> </w:t>
      </w:r>
      <w:r w:rsidRPr="00010867">
        <w:rPr>
          <w:sz w:val="24"/>
          <w:szCs w:val="24"/>
        </w:rPr>
        <w:t xml:space="preserve">does not simply mean your opinion; it must be well-reasoned and backed up by reconstructing the arguments and ideas from the readings. You may be surprised by the readings, think they are interesting, or incredibly boring. I encourage you to be excited and feel those things when you are reading; however, I do not need to read about sentiments in your papers. </w:t>
      </w:r>
      <w:r w:rsidRPr="00010867">
        <w:rPr>
          <w:spacing w:val="-3"/>
          <w:sz w:val="24"/>
          <w:szCs w:val="24"/>
        </w:rPr>
        <w:t xml:space="preserve">In </w:t>
      </w:r>
      <w:r w:rsidRPr="00010867">
        <w:rPr>
          <w:sz w:val="24"/>
          <w:szCs w:val="24"/>
        </w:rPr>
        <w:t xml:space="preserve">these shorter essays, you are expected to make a strong </w:t>
      </w:r>
      <w:r w:rsidRPr="00010867">
        <w:rPr>
          <w:i/>
          <w:sz w:val="24"/>
          <w:szCs w:val="24"/>
        </w:rPr>
        <w:t xml:space="preserve">argument </w:t>
      </w:r>
      <w:r w:rsidRPr="00010867">
        <w:rPr>
          <w:sz w:val="24"/>
          <w:szCs w:val="24"/>
        </w:rPr>
        <w:t xml:space="preserve">either about a specific week's readings, and to support this argument with theoretical and empirical </w:t>
      </w:r>
      <w:r w:rsidRPr="00010867">
        <w:rPr>
          <w:i/>
          <w:sz w:val="24"/>
          <w:szCs w:val="24"/>
        </w:rPr>
        <w:t>evidence</w:t>
      </w:r>
      <w:r w:rsidRPr="00010867">
        <w:rPr>
          <w:sz w:val="24"/>
          <w:szCs w:val="24"/>
        </w:rPr>
        <w:t>. External sources are not required for the short papers. Your sources for these readings are class</w:t>
      </w:r>
      <w:r w:rsidRPr="00010867">
        <w:rPr>
          <w:spacing w:val="-10"/>
          <w:sz w:val="24"/>
          <w:szCs w:val="24"/>
        </w:rPr>
        <w:t xml:space="preserve"> </w:t>
      </w:r>
      <w:r w:rsidRPr="00010867">
        <w:rPr>
          <w:sz w:val="24"/>
          <w:szCs w:val="24"/>
        </w:rPr>
        <w:t>readings.</w:t>
      </w:r>
    </w:p>
    <w:p w:rsidR="00016574" w:rsidRPr="00010867" w:rsidRDefault="00016574" w:rsidP="00010867">
      <w:pPr>
        <w:rPr>
          <w:sz w:val="24"/>
          <w:szCs w:val="24"/>
        </w:rPr>
      </w:pPr>
    </w:p>
    <w:p w:rsidR="00016574" w:rsidRPr="00010867" w:rsidRDefault="00212E36" w:rsidP="00010867">
      <w:pPr>
        <w:rPr>
          <w:sz w:val="24"/>
          <w:szCs w:val="24"/>
        </w:rPr>
      </w:pPr>
      <w:r w:rsidRPr="000A3FEB">
        <w:rPr>
          <w:b/>
          <w:sz w:val="24"/>
          <w:szCs w:val="24"/>
        </w:rPr>
        <w:t>Final Paper, Research Design</w:t>
      </w:r>
      <w:r w:rsidRPr="00010867">
        <w:rPr>
          <w:sz w:val="24"/>
          <w:szCs w:val="24"/>
        </w:rPr>
        <w:t xml:space="preserve">: One </w:t>
      </w:r>
      <w:r w:rsidR="000A3FEB">
        <w:rPr>
          <w:sz w:val="24"/>
          <w:szCs w:val="24"/>
        </w:rPr>
        <w:t>6</w:t>
      </w:r>
      <w:r w:rsidR="00565D3A">
        <w:rPr>
          <w:sz w:val="24"/>
          <w:szCs w:val="24"/>
        </w:rPr>
        <w:t>-</w:t>
      </w:r>
      <w:r w:rsidRPr="00010867">
        <w:rPr>
          <w:sz w:val="24"/>
          <w:szCs w:val="24"/>
        </w:rPr>
        <w:t xml:space="preserve">page final paper (in </w:t>
      </w:r>
      <w:r w:rsidR="00565D3A">
        <w:rPr>
          <w:sz w:val="24"/>
          <w:szCs w:val="24"/>
        </w:rPr>
        <w:t>1</w:t>
      </w:r>
      <w:r w:rsidR="00565D3A" w:rsidRPr="00565D3A">
        <w:rPr>
          <w:sz w:val="24"/>
          <w:szCs w:val="24"/>
          <w:vertAlign w:val="superscript"/>
        </w:rPr>
        <w:t>st</w:t>
      </w:r>
      <w:r w:rsidR="00565D3A">
        <w:rPr>
          <w:sz w:val="24"/>
          <w:szCs w:val="24"/>
        </w:rPr>
        <w:t xml:space="preserve"> </w:t>
      </w:r>
      <w:r w:rsidRPr="00565D3A">
        <w:rPr>
          <w:sz w:val="24"/>
          <w:szCs w:val="24"/>
        </w:rPr>
        <w:t>and</w:t>
      </w:r>
      <w:r w:rsidR="00565D3A">
        <w:rPr>
          <w:sz w:val="24"/>
          <w:szCs w:val="24"/>
        </w:rPr>
        <w:t xml:space="preserve"> 2</w:t>
      </w:r>
      <w:r w:rsidR="00565D3A" w:rsidRPr="00565D3A">
        <w:rPr>
          <w:sz w:val="24"/>
          <w:szCs w:val="24"/>
          <w:vertAlign w:val="superscript"/>
        </w:rPr>
        <w:t>nd</w:t>
      </w:r>
      <w:r w:rsidR="00565D3A">
        <w:rPr>
          <w:sz w:val="24"/>
          <w:szCs w:val="24"/>
        </w:rPr>
        <w:t xml:space="preserve"> </w:t>
      </w:r>
      <w:r w:rsidRPr="00010867">
        <w:rPr>
          <w:sz w:val="24"/>
          <w:szCs w:val="24"/>
        </w:rPr>
        <w:t xml:space="preserve">drafts). This paper is a research design, where you will present a research question and present how you will answer it. The paper’s point is to design an innovative project that you will plan in this class. You are not required to conduct the actual research in this class. First drafts due </w:t>
      </w:r>
      <w:r w:rsidR="000A3FEB">
        <w:rPr>
          <w:sz w:val="24"/>
          <w:szCs w:val="24"/>
        </w:rPr>
        <w:t>X</w:t>
      </w:r>
      <w:r w:rsidRPr="00010867">
        <w:rPr>
          <w:sz w:val="24"/>
          <w:szCs w:val="24"/>
        </w:rPr>
        <w:t xml:space="preserve">. Final drafts due </w:t>
      </w:r>
      <w:r w:rsidR="000A3FEB">
        <w:rPr>
          <w:sz w:val="24"/>
          <w:szCs w:val="24"/>
        </w:rPr>
        <w:t>Y</w:t>
      </w:r>
      <w:r w:rsidRPr="00010867">
        <w:rPr>
          <w:sz w:val="24"/>
          <w:szCs w:val="24"/>
        </w:rPr>
        <w:t>. For the first draft, you need one complete page, with an introduction paragraph, clear, succinct research question, and explanation of the project’s relevance. The more quality pages you have done at this point, the better. All papers must use sources that are not from class. They ought to be accurate and reliable. For the final paper, you will need a minimum of 6. Three of those must be peer-reviewed journal articles. I will distribute more information and guidelines in the first week of the class.</w:t>
      </w:r>
    </w:p>
    <w:p w:rsidR="00016574" w:rsidRPr="00010867" w:rsidRDefault="00016574" w:rsidP="00010867">
      <w:pPr>
        <w:rPr>
          <w:sz w:val="24"/>
          <w:szCs w:val="24"/>
        </w:rPr>
      </w:pPr>
    </w:p>
    <w:p w:rsidR="00016574" w:rsidRPr="00010867" w:rsidRDefault="00212E36" w:rsidP="00010867">
      <w:pPr>
        <w:rPr>
          <w:sz w:val="24"/>
          <w:szCs w:val="24"/>
        </w:rPr>
      </w:pPr>
      <w:r w:rsidRPr="000A3FEB">
        <w:rPr>
          <w:b/>
          <w:sz w:val="24"/>
          <w:szCs w:val="24"/>
        </w:rPr>
        <w:t>Group Teach</w:t>
      </w:r>
      <w:r w:rsidRPr="00010867">
        <w:rPr>
          <w:sz w:val="24"/>
          <w:szCs w:val="24"/>
        </w:rPr>
        <w:t>: Four times over the course of the semester, you will teach each other! You will be divided into groups and you will be assigned individual readings. Your objective is to identify the main ideas in the texts and teach your classmates about them. On these days, the groups will lead discussion. How you teach is up to you (</w:t>
      </w:r>
      <w:proofErr w:type="spellStart"/>
      <w:r w:rsidRPr="00010867">
        <w:rPr>
          <w:sz w:val="24"/>
          <w:szCs w:val="24"/>
        </w:rPr>
        <w:t>powerpoint</w:t>
      </w:r>
      <w:proofErr w:type="spellEnd"/>
      <w:r w:rsidRPr="00010867">
        <w:rPr>
          <w:sz w:val="24"/>
          <w:szCs w:val="24"/>
        </w:rPr>
        <w:t xml:space="preserve">, games </w:t>
      </w:r>
      <w:proofErr w:type="spellStart"/>
      <w:r w:rsidRPr="00010867">
        <w:rPr>
          <w:sz w:val="24"/>
          <w:szCs w:val="24"/>
        </w:rPr>
        <w:t>etc</w:t>
      </w:r>
      <w:proofErr w:type="spellEnd"/>
      <w:r w:rsidRPr="00010867">
        <w:rPr>
          <w:sz w:val="24"/>
          <w:szCs w:val="24"/>
        </w:rPr>
        <w:t>). The grade</w:t>
      </w:r>
      <w:r w:rsidRPr="00010867">
        <w:rPr>
          <w:spacing w:val="-17"/>
          <w:sz w:val="24"/>
          <w:szCs w:val="24"/>
        </w:rPr>
        <w:t xml:space="preserve"> </w:t>
      </w:r>
      <w:r w:rsidRPr="00010867">
        <w:rPr>
          <w:sz w:val="24"/>
          <w:szCs w:val="24"/>
        </w:rPr>
        <w:t>for this assignment is based on a quiz that each group will give to each other. The day before the group teach, I must approve the quiz questions.</w:t>
      </w:r>
    </w:p>
    <w:p w:rsidR="00016574" w:rsidRPr="00010867" w:rsidRDefault="00016574" w:rsidP="00010867">
      <w:pPr>
        <w:rPr>
          <w:sz w:val="24"/>
          <w:szCs w:val="24"/>
        </w:rPr>
      </w:pPr>
    </w:p>
    <w:p w:rsidR="00016574" w:rsidRPr="00010867" w:rsidRDefault="00212E36" w:rsidP="00010867">
      <w:pPr>
        <w:rPr>
          <w:sz w:val="24"/>
          <w:szCs w:val="24"/>
        </w:rPr>
      </w:pPr>
      <w:r w:rsidRPr="00565D3A">
        <w:rPr>
          <w:b/>
          <w:sz w:val="24"/>
          <w:szCs w:val="24"/>
        </w:rPr>
        <w:t>Exams:</w:t>
      </w:r>
      <w:r w:rsidRPr="00010867">
        <w:rPr>
          <w:sz w:val="24"/>
          <w:szCs w:val="24"/>
        </w:rPr>
        <w:t xml:space="preserve"> Two exams, short answer and longer essay.</w:t>
      </w:r>
      <w:r w:rsidR="00EA6785">
        <w:rPr>
          <w:sz w:val="24"/>
          <w:szCs w:val="24"/>
        </w:rPr>
        <w:t xml:space="preserve">  We will also have review sessions, and you can ask whatever you want about the exams at that time.</w:t>
      </w:r>
      <w:r w:rsidR="001C776B">
        <w:rPr>
          <w:sz w:val="24"/>
          <w:szCs w:val="24"/>
        </w:rPr>
        <w:t xml:space="preserve"> They are not comprehensive.  </w:t>
      </w:r>
    </w:p>
    <w:p w:rsidR="00016574" w:rsidRPr="00010867" w:rsidRDefault="00016574" w:rsidP="00010867">
      <w:pPr>
        <w:rPr>
          <w:sz w:val="24"/>
          <w:szCs w:val="24"/>
        </w:rPr>
      </w:pPr>
    </w:p>
    <w:p w:rsidR="000A3FEB" w:rsidRPr="000A3FEB" w:rsidRDefault="000A3FEB" w:rsidP="000A3FEB">
      <w:pPr>
        <w:tabs>
          <w:tab w:val="left" w:pos="2895"/>
          <w:tab w:val="center" w:pos="4680"/>
        </w:tabs>
        <w:rPr>
          <w:sz w:val="24"/>
          <w:szCs w:val="24"/>
        </w:rPr>
      </w:pPr>
      <w:r w:rsidRPr="000A3FEB">
        <w:rPr>
          <w:rStyle w:val="WW-DefaultParagraphFont1"/>
          <w:rFonts w:eastAsia="Book Antiqua"/>
          <w:b/>
          <w:bCs/>
          <w:sz w:val="24"/>
          <w:szCs w:val="24"/>
        </w:rPr>
        <w:lastRenderedPageBreak/>
        <w:t>Participation</w:t>
      </w:r>
      <w:r w:rsidRPr="000A3FEB">
        <w:rPr>
          <w:rStyle w:val="WW-DefaultParagraphFont"/>
          <w:rFonts w:eastAsia="Book Antiqua"/>
          <w:b/>
          <w:bCs/>
          <w:sz w:val="24"/>
          <w:szCs w:val="24"/>
        </w:rPr>
        <w:t xml:space="preserve">: </w:t>
      </w:r>
      <w:r w:rsidRPr="000A3FEB">
        <w:rPr>
          <w:rStyle w:val="WW-DefaultParagraphFont"/>
          <w:rFonts w:eastAsia="Book Antiqua"/>
          <w:sz w:val="24"/>
          <w:szCs w:val="24"/>
        </w:rPr>
        <w:t xml:space="preserve">Our class will be based on active and courteous student participation.  Your grade will be based on three things.  First, </w:t>
      </w:r>
      <w:r w:rsidRPr="000A3FEB">
        <w:rPr>
          <w:rStyle w:val="WW-DefaultParagraphFont"/>
          <w:rFonts w:eastAsia="Book Antiqua"/>
          <w:b/>
          <w:sz w:val="24"/>
          <w:szCs w:val="24"/>
        </w:rPr>
        <w:t>attendance</w:t>
      </w:r>
      <w:r w:rsidRPr="000A3FEB">
        <w:rPr>
          <w:rStyle w:val="WW-DefaultParagraphFont"/>
          <w:rFonts w:eastAsia="Book Antiqua"/>
          <w:sz w:val="24"/>
          <w:szCs w:val="24"/>
        </w:rPr>
        <w:t xml:space="preserve"> - that means you </w:t>
      </w:r>
      <w:proofErr w:type="gramStart"/>
      <w:r w:rsidRPr="000A3FEB">
        <w:rPr>
          <w:rStyle w:val="WW-DefaultParagraphFont"/>
          <w:rFonts w:eastAsia="Book Antiqua"/>
          <w:sz w:val="24"/>
          <w:szCs w:val="24"/>
        </w:rPr>
        <w:t>have to</w:t>
      </w:r>
      <w:proofErr w:type="gramEnd"/>
      <w:r w:rsidRPr="000A3FEB">
        <w:rPr>
          <w:rStyle w:val="WW-DefaultParagraphFont"/>
          <w:rFonts w:eastAsia="Book Antiqua"/>
          <w:sz w:val="24"/>
          <w:szCs w:val="24"/>
        </w:rPr>
        <w:t xml:space="preserve"> </w:t>
      </w:r>
      <w:r w:rsidRPr="000A3FEB">
        <w:rPr>
          <w:rStyle w:val="WW-DefaultParagraphFont"/>
          <w:rFonts w:eastAsia="Book Antiqua"/>
          <w:b/>
          <w:sz w:val="24"/>
          <w:szCs w:val="24"/>
        </w:rPr>
        <w:t>come to class</w:t>
      </w:r>
      <w:r w:rsidRPr="000A3FEB">
        <w:rPr>
          <w:rStyle w:val="WW-DefaultParagraphFont"/>
          <w:rFonts w:eastAsia="Book Antiqua"/>
          <w:sz w:val="24"/>
          <w:szCs w:val="24"/>
        </w:rPr>
        <w:t xml:space="preserve"> </w:t>
      </w:r>
      <w:r w:rsidRPr="000A3FEB">
        <w:rPr>
          <w:rStyle w:val="WW-DefaultParagraphFont"/>
          <w:rFonts w:eastAsia="Book Antiqua"/>
          <w:b/>
          <w:sz w:val="24"/>
          <w:szCs w:val="24"/>
        </w:rPr>
        <w:t>regularly</w:t>
      </w:r>
      <w:r w:rsidRPr="000A3FEB">
        <w:rPr>
          <w:rStyle w:val="WW-DefaultParagraphFont"/>
          <w:rFonts w:eastAsia="Book Antiqua"/>
          <w:sz w:val="24"/>
          <w:szCs w:val="24"/>
        </w:rPr>
        <w:t xml:space="preserve">.  Second, weekly discussions of the </w:t>
      </w:r>
      <w:r w:rsidRPr="000A3FEB">
        <w:rPr>
          <w:rStyle w:val="WW-DefaultParagraphFont"/>
          <w:rFonts w:eastAsia="Book Antiqua"/>
          <w:b/>
          <w:sz w:val="24"/>
          <w:szCs w:val="24"/>
        </w:rPr>
        <w:t>news</w:t>
      </w:r>
      <w:r w:rsidRPr="000A3FEB">
        <w:rPr>
          <w:rStyle w:val="WW-DefaultParagraphFont"/>
          <w:rFonts w:eastAsia="Book Antiqua"/>
          <w:sz w:val="24"/>
          <w:szCs w:val="24"/>
        </w:rPr>
        <w:t xml:space="preserve">.  On Tuesdays, we will devote the first </w:t>
      </w:r>
      <w:r w:rsidR="00EA6785">
        <w:rPr>
          <w:rStyle w:val="WW-DefaultParagraphFont"/>
          <w:rFonts w:eastAsia="Book Antiqua"/>
          <w:sz w:val="24"/>
          <w:szCs w:val="24"/>
        </w:rPr>
        <w:t>few</w:t>
      </w:r>
      <w:r w:rsidRPr="000A3FEB">
        <w:rPr>
          <w:rStyle w:val="WW-DefaultParagraphFont"/>
          <w:rFonts w:eastAsia="Book Antiqua"/>
          <w:sz w:val="24"/>
          <w:szCs w:val="24"/>
        </w:rPr>
        <w:t xml:space="preserve"> minutes of class </w:t>
      </w:r>
      <w:r w:rsidR="00EA6785">
        <w:rPr>
          <w:rStyle w:val="WW-DefaultParagraphFont"/>
          <w:rFonts w:eastAsia="Book Antiqua"/>
          <w:sz w:val="24"/>
          <w:szCs w:val="24"/>
        </w:rPr>
        <w:t>to the discussion of news stories that students bring to class</w:t>
      </w:r>
      <w:r w:rsidRPr="000A3FEB">
        <w:rPr>
          <w:rStyle w:val="WW-DefaultParagraphFont"/>
          <w:rFonts w:eastAsia="Book Antiqua"/>
          <w:sz w:val="24"/>
          <w:szCs w:val="24"/>
        </w:rPr>
        <w:t xml:space="preserve">.  </w:t>
      </w:r>
      <w:r w:rsidR="00EA6785">
        <w:rPr>
          <w:rStyle w:val="WW-DefaultParagraphFont"/>
          <w:rFonts w:eastAsia="Book Antiqua"/>
          <w:sz w:val="24"/>
          <w:szCs w:val="24"/>
        </w:rPr>
        <w:t xml:space="preserve">You cannot email the news stories, you must be in class to hand them in.  </w:t>
      </w:r>
      <w:r w:rsidRPr="000A3FEB">
        <w:rPr>
          <w:rStyle w:val="WW-DefaultParagraphFont"/>
          <w:rFonts w:eastAsia="Book Antiqua"/>
          <w:b/>
          <w:sz w:val="24"/>
          <w:szCs w:val="24"/>
        </w:rPr>
        <w:t>You can miss up to two Tuesdays before losing 2% points from your final grade.</w:t>
      </w:r>
      <w:r w:rsidRPr="000A3FEB">
        <w:rPr>
          <w:rStyle w:val="WW-DefaultParagraphFont"/>
          <w:rFonts w:eastAsia="Book Antiqua"/>
          <w:sz w:val="24"/>
          <w:szCs w:val="24"/>
        </w:rPr>
        <w:t xml:space="preserve">  Third, </w:t>
      </w:r>
      <w:r w:rsidRPr="000A3FEB">
        <w:rPr>
          <w:rStyle w:val="WW-DefaultParagraphFont"/>
          <w:rFonts w:eastAsia="Book Antiqua"/>
          <w:b/>
          <w:sz w:val="24"/>
          <w:szCs w:val="24"/>
        </w:rPr>
        <w:t>ten</w:t>
      </w:r>
      <w:r w:rsidRPr="000A3FEB">
        <w:rPr>
          <w:rStyle w:val="WW-DefaultParagraphFont"/>
          <w:rFonts w:eastAsia="Book Antiqua"/>
          <w:sz w:val="24"/>
          <w:szCs w:val="24"/>
        </w:rPr>
        <w:t xml:space="preserve"> short in-class writing assignments.</w:t>
      </w:r>
      <w:r w:rsidRPr="000A3FEB">
        <w:rPr>
          <w:rStyle w:val="WW-DefaultParagraphFont"/>
          <w:rFonts w:eastAsia="Book Antiqua"/>
          <w:b/>
          <w:bCs/>
          <w:sz w:val="24"/>
          <w:szCs w:val="24"/>
        </w:rPr>
        <w:t xml:space="preserve">  These assignments will be random – each is </w:t>
      </w:r>
      <w:r w:rsidR="00EA6785">
        <w:rPr>
          <w:rStyle w:val="WW-DefaultParagraphFont"/>
          <w:rFonts w:eastAsia="Book Antiqua"/>
          <w:b/>
          <w:bCs/>
          <w:sz w:val="24"/>
          <w:szCs w:val="24"/>
        </w:rPr>
        <w:t>1</w:t>
      </w:r>
      <w:r w:rsidRPr="000A3FEB">
        <w:rPr>
          <w:rStyle w:val="WW-DefaultParagraphFont"/>
          <w:rFonts w:eastAsia="Book Antiqua"/>
          <w:b/>
          <w:bCs/>
          <w:sz w:val="24"/>
          <w:szCs w:val="24"/>
        </w:rPr>
        <w:t xml:space="preserve">% of your final grade, and must be done in class. If you miss one, you cannot make it up without a formal excuse.  </w:t>
      </w:r>
    </w:p>
    <w:p w:rsidR="00016574" w:rsidRPr="000A3FEB" w:rsidRDefault="00016574" w:rsidP="00010867">
      <w:pPr>
        <w:rPr>
          <w:sz w:val="24"/>
          <w:szCs w:val="24"/>
        </w:rPr>
      </w:pPr>
    </w:p>
    <w:p w:rsidR="000A3FEB" w:rsidRPr="000A3FEB" w:rsidRDefault="000A3FEB" w:rsidP="000A3FEB">
      <w:pPr>
        <w:tabs>
          <w:tab w:val="left" w:pos="2895"/>
          <w:tab w:val="center" w:pos="4680"/>
        </w:tabs>
        <w:jc w:val="center"/>
        <w:rPr>
          <w:rFonts w:eastAsia="Book Antiqua"/>
          <w:b/>
          <w:bCs/>
          <w:sz w:val="24"/>
          <w:szCs w:val="24"/>
          <w:u w:val="single"/>
        </w:rPr>
      </w:pPr>
      <w:r>
        <w:rPr>
          <w:rFonts w:eastAsia="Book Antiqua"/>
          <w:b/>
          <w:bCs/>
          <w:sz w:val="24"/>
          <w:szCs w:val="24"/>
          <w:u w:val="single"/>
        </w:rPr>
        <w:t>E</w:t>
      </w:r>
      <w:r w:rsidRPr="000A3FEB">
        <w:rPr>
          <w:rFonts w:eastAsia="Book Antiqua"/>
          <w:b/>
          <w:bCs/>
          <w:sz w:val="24"/>
          <w:szCs w:val="24"/>
          <w:u w:val="single"/>
        </w:rPr>
        <w:t>valuation/Grading</w:t>
      </w:r>
    </w:p>
    <w:p w:rsidR="000A3FEB" w:rsidRPr="000A3FEB" w:rsidRDefault="000A3FEB" w:rsidP="000A3FEB">
      <w:pPr>
        <w:tabs>
          <w:tab w:val="left" w:pos="2895"/>
          <w:tab w:val="center" w:pos="4680"/>
        </w:tabs>
        <w:jc w:val="center"/>
        <w:rPr>
          <w:rFonts w:eastAsia="Book Antiqua"/>
          <w:b/>
          <w:bCs/>
          <w:sz w:val="24"/>
          <w:szCs w:val="24"/>
          <w:u w:val="single"/>
        </w:rPr>
      </w:pPr>
    </w:p>
    <w:p w:rsidR="000A3FEB" w:rsidRPr="000A3FEB" w:rsidRDefault="000A3FEB" w:rsidP="000A3FEB">
      <w:pPr>
        <w:tabs>
          <w:tab w:val="left" w:pos="2895"/>
          <w:tab w:val="center" w:pos="4680"/>
        </w:tabs>
        <w:rPr>
          <w:rStyle w:val="WW-DefaultParagraphFont"/>
          <w:rFonts w:eastAsia="Book Antiqua"/>
          <w:bCs/>
          <w:sz w:val="24"/>
          <w:szCs w:val="24"/>
        </w:rPr>
      </w:pPr>
      <w:r w:rsidRPr="000A3FEB">
        <w:rPr>
          <w:rStyle w:val="WW-DefaultParagraphFont"/>
          <w:rFonts w:eastAsia="Book Antiqua"/>
          <w:bCs/>
          <w:sz w:val="24"/>
          <w:szCs w:val="24"/>
        </w:rPr>
        <w:t xml:space="preserve">Reflection papers: </w:t>
      </w:r>
      <w:r>
        <w:rPr>
          <w:rStyle w:val="WW-DefaultParagraphFont"/>
          <w:rFonts w:eastAsia="Book Antiqua"/>
          <w:bCs/>
          <w:sz w:val="24"/>
          <w:szCs w:val="24"/>
        </w:rPr>
        <w:t>(Each</w:t>
      </w:r>
      <w:r w:rsidRPr="000A3FEB">
        <w:rPr>
          <w:rStyle w:val="WW-DefaultParagraphFont"/>
          <w:rFonts w:eastAsia="Book Antiqua"/>
          <w:bCs/>
          <w:sz w:val="24"/>
          <w:szCs w:val="24"/>
        </w:rPr>
        <w:t xml:space="preserve"> 10%</w:t>
      </w:r>
      <w:r>
        <w:rPr>
          <w:rStyle w:val="WW-DefaultParagraphFont"/>
          <w:rFonts w:eastAsia="Book Antiqua"/>
          <w:bCs/>
          <w:sz w:val="24"/>
          <w:szCs w:val="24"/>
        </w:rPr>
        <w:t>)</w:t>
      </w:r>
      <w:r w:rsidRPr="000A3FEB">
        <w:rPr>
          <w:rStyle w:val="WW-DefaultParagraphFont"/>
          <w:rFonts w:eastAsia="Book Antiqua"/>
          <w:bCs/>
          <w:sz w:val="24"/>
          <w:szCs w:val="24"/>
        </w:rPr>
        <w:t xml:space="preserve"> = 20% </w:t>
      </w:r>
    </w:p>
    <w:p w:rsidR="000A3FEB" w:rsidRPr="000A3FEB" w:rsidRDefault="000A3FEB" w:rsidP="000A3FEB">
      <w:pPr>
        <w:tabs>
          <w:tab w:val="left" w:pos="2895"/>
          <w:tab w:val="center" w:pos="4680"/>
        </w:tabs>
        <w:rPr>
          <w:rStyle w:val="WW-DefaultParagraphFont"/>
          <w:rFonts w:eastAsia="Book Antiqua"/>
          <w:bCs/>
          <w:sz w:val="24"/>
          <w:szCs w:val="24"/>
        </w:rPr>
      </w:pPr>
      <w:r w:rsidRPr="000A3FEB">
        <w:rPr>
          <w:rStyle w:val="WW-DefaultParagraphFont"/>
          <w:rFonts w:eastAsia="Book Antiqua"/>
          <w:bCs/>
          <w:sz w:val="24"/>
          <w:szCs w:val="24"/>
        </w:rPr>
        <w:t>Exam</w:t>
      </w:r>
      <w:r>
        <w:rPr>
          <w:rStyle w:val="WW-DefaultParagraphFont"/>
          <w:rFonts w:eastAsia="Book Antiqua"/>
          <w:bCs/>
          <w:sz w:val="24"/>
          <w:szCs w:val="24"/>
        </w:rPr>
        <w:t>s</w:t>
      </w:r>
      <w:r w:rsidRPr="000A3FEB">
        <w:rPr>
          <w:rStyle w:val="WW-DefaultParagraphFont"/>
          <w:rFonts w:eastAsia="Book Antiqua"/>
          <w:bCs/>
          <w:sz w:val="24"/>
          <w:szCs w:val="24"/>
        </w:rPr>
        <w:t xml:space="preserve">: </w:t>
      </w:r>
      <w:r>
        <w:rPr>
          <w:rStyle w:val="WW-DefaultParagraphFont"/>
          <w:rFonts w:eastAsia="Book Antiqua"/>
          <w:bCs/>
          <w:sz w:val="24"/>
          <w:szCs w:val="24"/>
        </w:rPr>
        <w:t>(Each 1</w:t>
      </w:r>
      <w:r w:rsidR="00D509BE">
        <w:rPr>
          <w:rStyle w:val="WW-DefaultParagraphFont"/>
          <w:rFonts w:eastAsia="Book Antiqua"/>
          <w:bCs/>
          <w:sz w:val="24"/>
          <w:szCs w:val="24"/>
        </w:rPr>
        <w:t>0</w:t>
      </w:r>
      <w:r>
        <w:rPr>
          <w:rStyle w:val="WW-DefaultParagraphFont"/>
          <w:rFonts w:eastAsia="Book Antiqua"/>
          <w:bCs/>
          <w:sz w:val="24"/>
          <w:szCs w:val="24"/>
        </w:rPr>
        <w:t>%) =</w:t>
      </w:r>
      <w:r w:rsidR="00D509BE">
        <w:rPr>
          <w:rStyle w:val="WW-DefaultParagraphFont"/>
          <w:rFonts w:eastAsia="Book Antiqua"/>
          <w:bCs/>
          <w:sz w:val="24"/>
          <w:szCs w:val="24"/>
        </w:rPr>
        <w:t>2</w:t>
      </w:r>
      <w:r w:rsidRPr="000A3FEB">
        <w:rPr>
          <w:rStyle w:val="WW-DefaultParagraphFont"/>
          <w:rFonts w:eastAsia="Book Antiqua"/>
          <w:bCs/>
          <w:sz w:val="24"/>
          <w:szCs w:val="24"/>
        </w:rPr>
        <w:t>0%</w:t>
      </w:r>
    </w:p>
    <w:p w:rsidR="000A3FEB" w:rsidRPr="000A3FEB" w:rsidRDefault="000A3FEB" w:rsidP="000A3FEB">
      <w:pPr>
        <w:tabs>
          <w:tab w:val="left" w:pos="2895"/>
          <w:tab w:val="center" w:pos="4680"/>
        </w:tabs>
        <w:rPr>
          <w:rStyle w:val="WW-DefaultParagraphFont"/>
          <w:rFonts w:eastAsia="Book Antiqua"/>
          <w:bCs/>
          <w:sz w:val="24"/>
          <w:szCs w:val="24"/>
        </w:rPr>
      </w:pPr>
      <w:r w:rsidRPr="000A3FEB">
        <w:rPr>
          <w:rStyle w:val="WW-DefaultParagraphFont"/>
          <w:rFonts w:eastAsia="Book Antiqua"/>
          <w:bCs/>
          <w:sz w:val="24"/>
          <w:szCs w:val="24"/>
        </w:rPr>
        <w:t xml:space="preserve">Final Paper: </w:t>
      </w:r>
      <w:r>
        <w:rPr>
          <w:rStyle w:val="WW-DefaultParagraphFont"/>
          <w:rFonts w:eastAsia="Book Antiqua"/>
          <w:bCs/>
          <w:sz w:val="24"/>
          <w:szCs w:val="24"/>
        </w:rPr>
        <w:t>(Draft – 5%; Final – 20%) = 25%</w:t>
      </w:r>
    </w:p>
    <w:p w:rsidR="000A3FEB" w:rsidRPr="000A3FEB" w:rsidRDefault="000A3FEB" w:rsidP="000A3FEB">
      <w:pPr>
        <w:tabs>
          <w:tab w:val="left" w:pos="2895"/>
          <w:tab w:val="center" w:pos="4680"/>
        </w:tabs>
        <w:rPr>
          <w:rStyle w:val="WW-DefaultParagraphFont"/>
          <w:rFonts w:eastAsia="Book Antiqua"/>
          <w:bCs/>
          <w:sz w:val="24"/>
          <w:szCs w:val="24"/>
        </w:rPr>
      </w:pPr>
      <w:r>
        <w:rPr>
          <w:rStyle w:val="WW-DefaultParagraphFont"/>
          <w:rFonts w:eastAsia="Book Antiqua"/>
          <w:bCs/>
          <w:sz w:val="24"/>
          <w:szCs w:val="24"/>
        </w:rPr>
        <w:t>Group-Teach</w:t>
      </w:r>
      <w:r w:rsidRPr="000A3FEB">
        <w:rPr>
          <w:rStyle w:val="WW-DefaultParagraphFont"/>
          <w:rFonts w:eastAsia="Book Antiqua"/>
          <w:bCs/>
          <w:sz w:val="24"/>
          <w:szCs w:val="24"/>
        </w:rPr>
        <w:t xml:space="preserve">: </w:t>
      </w:r>
      <w:r>
        <w:rPr>
          <w:rStyle w:val="WW-DefaultParagraphFont"/>
          <w:rFonts w:eastAsia="Book Antiqua"/>
          <w:bCs/>
          <w:sz w:val="24"/>
          <w:szCs w:val="24"/>
        </w:rPr>
        <w:t>4</w:t>
      </w:r>
      <w:r w:rsidRPr="000A3FEB">
        <w:rPr>
          <w:rStyle w:val="WW-DefaultParagraphFont"/>
          <w:rFonts w:eastAsia="Book Antiqua"/>
          <w:bCs/>
          <w:sz w:val="24"/>
          <w:szCs w:val="24"/>
        </w:rPr>
        <w:t>, each at 5% = 2</w:t>
      </w:r>
      <w:r>
        <w:rPr>
          <w:rStyle w:val="WW-DefaultParagraphFont"/>
          <w:rFonts w:eastAsia="Book Antiqua"/>
          <w:bCs/>
          <w:sz w:val="24"/>
          <w:szCs w:val="24"/>
        </w:rPr>
        <w:t>0</w:t>
      </w:r>
      <w:r w:rsidRPr="000A3FEB">
        <w:rPr>
          <w:rStyle w:val="WW-DefaultParagraphFont"/>
          <w:rFonts w:eastAsia="Book Antiqua"/>
          <w:bCs/>
          <w:sz w:val="24"/>
          <w:szCs w:val="24"/>
        </w:rPr>
        <w:t>%</w:t>
      </w:r>
    </w:p>
    <w:p w:rsidR="000A3FEB" w:rsidRPr="000A3FEB" w:rsidRDefault="000A3FEB" w:rsidP="000A3FEB">
      <w:pPr>
        <w:tabs>
          <w:tab w:val="left" w:pos="2895"/>
          <w:tab w:val="center" w:pos="4680"/>
        </w:tabs>
        <w:rPr>
          <w:sz w:val="24"/>
          <w:szCs w:val="24"/>
        </w:rPr>
      </w:pPr>
      <w:r w:rsidRPr="000A3FEB">
        <w:rPr>
          <w:rStyle w:val="WW-DefaultParagraphFont"/>
          <w:rFonts w:eastAsia="Book Antiqua"/>
          <w:bCs/>
          <w:sz w:val="24"/>
          <w:szCs w:val="24"/>
        </w:rPr>
        <w:t>Participation: 15%</w:t>
      </w:r>
    </w:p>
    <w:p w:rsidR="000A3FEB" w:rsidRPr="000A3FEB" w:rsidRDefault="000A3FEB" w:rsidP="000A3FEB">
      <w:pPr>
        <w:tabs>
          <w:tab w:val="left" w:pos="2895"/>
          <w:tab w:val="center" w:pos="4680"/>
        </w:tabs>
        <w:rPr>
          <w:sz w:val="24"/>
          <w:szCs w:val="24"/>
        </w:rPr>
      </w:pPr>
    </w:p>
    <w:p w:rsidR="000A3FEB" w:rsidRPr="000A3FEB" w:rsidRDefault="000A3FEB" w:rsidP="000A3FEB">
      <w:pPr>
        <w:tabs>
          <w:tab w:val="left" w:pos="2895"/>
          <w:tab w:val="center" w:pos="4680"/>
        </w:tabs>
        <w:rPr>
          <w:rFonts w:eastAsia="Book Antiqua"/>
          <w:b/>
          <w:bCs/>
          <w:sz w:val="24"/>
          <w:szCs w:val="24"/>
        </w:rPr>
      </w:pPr>
      <w:r w:rsidRPr="000A3FEB">
        <w:rPr>
          <w:rFonts w:eastAsia="Book Antiqua"/>
          <w:b/>
          <w:bCs/>
          <w:sz w:val="24"/>
          <w:szCs w:val="24"/>
        </w:rPr>
        <w:t>Letter Grades are: A (90-100); B (80-90); C (70-80); D (60-70); F 59 and below</w:t>
      </w:r>
    </w:p>
    <w:p w:rsidR="000A3FEB" w:rsidRPr="000A3FEB" w:rsidRDefault="000A3FEB" w:rsidP="000A3FEB">
      <w:pPr>
        <w:tabs>
          <w:tab w:val="left" w:pos="2895"/>
          <w:tab w:val="center" w:pos="4680"/>
        </w:tabs>
        <w:rPr>
          <w:rFonts w:eastAsia="Book Antiqua"/>
          <w:b/>
          <w:bCs/>
          <w:sz w:val="24"/>
          <w:szCs w:val="24"/>
        </w:rPr>
      </w:pPr>
    </w:p>
    <w:p w:rsidR="000A3FEB" w:rsidRPr="000A3FEB" w:rsidRDefault="000A3FEB" w:rsidP="000A3FEB">
      <w:pPr>
        <w:tabs>
          <w:tab w:val="left" w:pos="2895"/>
          <w:tab w:val="center" w:pos="4680"/>
        </w:tabs>
        <w:rPr>
          <w:rFonts w:eastAsia="Book Antiqua"/>
          <w:b/>
          <w:bCs/>
          <w:sz w:val="24"/>
          <w:szCs w:val="24"/>
          <w:u w:val="single"/>
        </w:rPr>
      </w:pPr>
      <w:r w:rsidRPr="000A3FEB">
        <w:rPr>
          <w:rFonts w:eastAsia="Book Antiqua"/>
          <w:b/>
          <w:bCs/>
          <w:sz w:val="24"/>
          <w:szCs w:val="24"/>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rsidR="000A3FEB" w:rsidRPr="000A3FEB" w:rsidRDefault="000A3FEB" w:rsidP="000A3FEB">
      <w:pPr>
        <w:tabs>
          <w:tab w:val="left" w:pos="2895"/>
          <w:tab w:val="center" w:pos="4680"/>
        </w:tabs>
        <w:rPr>
          <w:rFonts w:eastAsia="Book Antiqua"/>
          <w:b/>
          <w:bCs/>
          <w:sz w:val="24"/>
          <w:szCs w:val="24"/>
          <w:u w:val="single"/>
        </w:rPr>
      </w:pPr>
    </w:p>
    <w:p w:rsidR="000A3FEB" w:rsidRPr="000A3FEB" w:rsidRDefault="000A3FEB" w:rsidP="000A3FEB">
      <w:pPr>
        <w:pStyle w:val="BodyText"/>
        <w:tabs>
          <w:tab w:val="left" w:pos="2895"/>
          <w:tab w:val="center" w:pos="4680"/>
        </w:tabs>
        <w:jc w:val="center"/>
      </w:pPr>
      <w:r w:rsidRPr="000A3FEB">
        <w:rPr>
          <w:rFonts w:eastAsia="Book Antiqua"/>
          <w:b/>
          <w:bCs/>
          <w:u w:val="single"/>
        </w:rPr>
        <w:t>University Policies and Procedures</w:t>
      </w:r>
    </w:p>
    <w:p w:rsidR="000A3FEB" w:rsidRPr="000A3FEB" w:rsidRDefault="000A3FEB" w:rsidP="000A3FEB">
      <w:pPr>
        <w:spacing w:before="100" w:beforeAutospacing="1" w:after="100" w:afterAutospacing="1"/>
        <w:rPr>
          <w:sz w:val="24"/>
          <w:szCs w:val="24"/>
        </w:rPr>
      </w:pPr>
      <w:r w:rsidRPr="000A3FEB">
        <w:rPr>
          <w:b/>
          <w:sz w:val="24"/>
          <w:szCs w:val="24"/>
          <w:u w:val="single"/>
        </w:rPr>
        <w:t xml:space="preserve">Disability access: </w:t>
      </w:r>
      <w:r w:rsidRPr="000A3FEB">
        <w:rPr>
          <w:sz w:val="24"/>
          <w:szCs w:val="24"/>
        </w:rPr>
        <w:t xml:space="preserve">Students with disabilities who need reasonable accommodations are encouraged to contact the instructor.  The [Disability Programs and Resource Center (DPRC)] is available to facilitate the reasonable accommodations process. The [DPRC] </w:t>
      </w:r>
      <w:proofErr w:type="gramStart"/>
      <w:r w:rsidRPr="000A3FEB">
        <w:rPr>
          <w:sz w:val="24"/>
          <w:szCs w:val="24"/>
        </w:rPr>
        <w:t>is located in</w:t>
      </w:r>
      <w:proofErr w:type="gramEnd"/>
      <w:r w:rsidRPr="000A3FEB">
        <w:rPr>
          <w:sz w:val="24"/>
          <w:szCs w:val="24"/>
        </w:rPr>
        <w:t xml:space="preserve"> the [Student Service Building and can be reached by telephone (voice/TTY 415-338-2472) or by email (</w:t>
      </w:r>
      <w:hyperlink r:id="rId9" w:history="1">
        <w:r w:rsidRPr="000A3FEB">
          <w:rPr>
            <w:rStyle w:val="Hyperlink"/>
            <w:sz w:val="24"/>
            <w:szCs w:val="24"/>
          </w:rPr>
          <w:t>dprc@sfsu.edu</w:t>
        </w:r>
      </w:hyperlink>
      <w:r w:rsidRPr="000A3FEB">
        <w:rPr>
          <w:sz w:val="24"/>
          <w:szCs w:val="24"/>
        </w:rPr>
        <w:t>).” (</w:t>
      </w:r>
      <w:hyperlink r:id="rId10" w:history="1">
        <w:r w:rsidRPr="000A3FEB">
          <w:rPr>
            <w:rStyle w:val="Hyperlink"/>
            <w:sz w:val="24"/>
            <w:szCs w:val="24"/>
          </w:rPr>
          <w:t>http://www.sfsu.edu/~dprc</w:t>
        </w:r>
      </w:hyperlink>
      <w:r w:rsidRPr="000A3FEB">
        <w:rPr>
          <w:sz w:val="24"/>
          <w:szCs w:val="24"/>
        </w:rPr>
        <w:t>)]</w:t>
      </w:r>
    </w:p>
    <w:p w:rsidR="000A3FEB" w:rsidRPr="000A3FEB" w:rsidRDefault="000A3FEB" w:rsidP="000A3FEB">
      <w:pPr>
        <w:spacing w:before="100" w:beforeAutospacing="1" w:after="100" w:afterAutospacing="1"/>
        <w:rPr>
          <w:sz w:val="24"/>
          <w:szCs w:val="24"/>
        </w:rPr>
      </w:pPr>
      <w:r w:rsidRPr="000A3FEB">
        <w:rPr>
          <w:b/>
          <w:sz w:val="24"/>
          <w:szCs w:val="24"/>
          <w:u w:val="single"/>
        </w:rPr>
        <w:t xml:space="preserve">Student disclosures of sexual violence: </w:t>
      </w:r>
      <w:r w:rsidRPr="000A3FEB">
        <w:rPr>
          <w:sz w:val="24"/>
          <w:szCs w:val="24"/>
        </w:rPr>
        <w:t>SF State fosters a campus free of sexual violence including sexual harassment, domestic violence, dating violence, stalking, and/or any form of sex or gender discrimination.  If you disclose a personal experience as an SF State student, the course instructor is required to notify the Dean of Students.  To disclose any such violence confidentially, contact:</w:t>
      </w:r>
      <w:r w:rsidRPr="000A3FEB">
        <w:rPr>
          <w:sz w:val="24"/>
          <w:szCs w:val="24"/>
          <w:u w:val="single"/>
        </w:rPr>
        <w:t xml:space="preserve"> </w:t>
      </w:r>
    </w:p>
    <w:p w:rsidR="000A3FEB" w:rsidRPr="000A3FEB" w:rsidRDefault="000A3FEB" w:rsidP="000A3FEB">
      <w:pPr>
        <w:pStyle w:val="NormalWeb"/>
      </w:pPr>
      <w:r w:rsidRPr="000A3FEB">
        <w:rPr>
          <w:rStyle w:val="Strong"/>
        </w:rPr>
        <w:t>The SAFE Place</w:t>
      </w:r>
      <w:r w:rsidRPr="000A3FEB">
        <w:t xml:space="preserve"> - (415) 338-2208; </w:t>
      </w:r>
      <w:hyperlink r:id="rId11" w:history="1">
        <w:r w:rsidRPr="000A3FEB">
          <w:rPr>
            <w:rStyle w:val="Hyperlink"/>
          </w:rPr>
          <w:t>http://www.sfsu.edu/~safe_plc/</w:t>
        </w:r>
      </w:hyperlink>
    </w:p>
    <w:p w:rsidR="000A3FEB" w:rsidRPr="000A3FEB" w:rsidRDefault="000A3FEB" w:rsidP="000A3FEB">
      <w:pPr>
        <w:pStyle w:val="NormalWeb"/>
      </w:pPr>
      <w:r w:rsidRPr="000A3FEB">
        <w:rPr>
          <w:rStyle w:val="Strong"/>
        </w:rPr>
        <w:t>Counseling and Psychological Services Center</w:t>
      </w:r>
      <w:r w:rsidRPr="000A3FEB">
        <w:t xml:space="preserve"> - (415) 338-2208; </w:t>
      </w:r>
      <w:hyperlink r:id="rId12" w:history="1">
        <w:r w:rsidRPr="000A3FEB">
          <w:rPr>
            <w:rStyle w:val="Hyperlink"/>
          </w:rPr>
          <w:t>http://psyservs.sfsu.edu/</w:t>
        </w:r>
      </w:hyperlink>
    </w:p>
    <w:p w:rsidR="000A3FEB" w:rsidRPr="000A3FEB" w:rsidRDefault="000A3FEB" w:rsidP="000A3FEB">
      <w:pPr>
        <w:pStyle w:val="NormalWeb"/>
      </w:pPr>
      <w:r w:rsidRPr="000A3FEB">
        <w:t xml:space="preserve">For more information on your rights and available resources: </w:t>
      </w:r>
      <w:hyperlink r:id="rId13" w:history="1">
        <w:r w:rsidRPr="000A3FEB">
          <w:rPr>
            <w:rStyle w:val="Hyperlink"/>
          </w:rPr>
          <w:t>http://titleix.sfsu.edu</w:t>
        </w:r>
      </w:hyperlink>
    </w:p>
    <w:p w:rsidR="000A3FEB" w:rsidRPr="000A3FEB" w:rsidRDefault="000A3FEB" w:rsidP="000A3FEB">
      <w:pPr>
        <w:pStyle w:val="NormalWeb"/>
        <w:spacing w:after="0"/>
      </w:pPr>
      <w:r w:rsidRPr="000A3FEB">
        <w:rPr>
          <w:i/>
        </w:rPr>
        <w:t>This policy replaces Academic Senate Policy #S10-257 (Policy on Course Syllabi) and Academic Senate Policy #F07-244 (Syllabus Disability Statement)</w:t>
      </w:r>
    </w:p>
    <w:p w:rsidR="000A3FEB" w:rsidRPr="000A3FEB" w:rsidRDefault="000A3FEB" w:rsidP="000A3FEB">
      <w:pPr>
        <w:pStyle w:val="BodyText"/>
        <w:pBdr>
          <w:bottom w:val="single" w:sz="1" w:space="2" w:color="000000"/>
        </w:pBdr>
        <w:rPr>
          <w:b/>
        </w:rPr>
      </w:pPr>
    </w:p>
    <w:p w:rsidR="000A3FEB" w:rsidRPr="000A3FEB" w:rsidRDefault="000A3FEB" w:rsidP="000A3FEB">
      <w:pPr>
        <w:jc w:val="center"/>
        <w:rPr>
          <w:b/>
          <w:sz w:val="24"/>
          <w:szCs w:val="24"/>
          <w:u w:val="single"/>
        </w:rPr>
      </w:pPr>
    </w:p>
    <w:p w:rsidR="007B18C1" w:rsidRDefault="007B18C1" w:rsidP="000A3FEB">
      <w:pPr>
        <w:jc w:val="center"/>
        <w:rPr>
          <w:b/>
          <w:sz w:val="24"/>
          <w:szCs w:val="24"/>
          <w:u w:val="single"/>
        </w:rPr>
      </w:pPr>
    </w:p>
    <w:p w:rsidR="007B18C1" w:rsidRDefault="007B18C1" w:rsidP="000A3FEB">
      <w:pPr>
        <w:jc w:val="center"/>
        <w:rPr>
          <w:b/>
          <w:sz w:val="24"/>
          <w:szCs w:val="24"/>
          <w:u w:val="single"/>
        </w:rPr>
      </w:pPr>
    </w:p>
    <w:p w:rsidR="007B18C1" w:rsidRDefault="007B18C1" w:rsidP="000A3FEB">
      <w:pPr>
        <w:jc w:val="center"/>
        <w:rPr>
          <w:b/>
          <w:sz w:val="24"/>
          <w:szCs w:val="24"/>
          <w:u w:val="single"/>
        </w:rPr>
      </w:pPr>
    </w:p>
    <w:p w:rsidR="000A3FEB" w:rsidRPr="000A3FEB" w:rsidRDefault="000A3FEB" w:rsidP="000A3FEB">
      <w:pPr>
        <w:jc w:val="center"/>
        <w:rPr>
          <w:rStyle w:val="WW-DefaultParagraphFont"/>
          <w:rFonts w:eastAsia="Book Antiqua"/>
          <w:color w:val="000000"/>
          <w:sz w:val="24"/>
          <w:szCs w:val="24"/>
        </w:rPr>
      </w:pPr>
      <w:r w:rsidRPr="000A3FEB">
        <w:rPr>
          <w:b/>
          <w:sz w:val="24"/>
          <w:szCs w:val="24"/>
          <w:u w:val="single"/>
        </w:rPr>
        <w:lastRenderedPageBreak/>
        <w:t>COURSE SCHEDULE</w:t>
      </w:r>
    </w:p>
    <w:p w:rsidR="000A3FEB" w:rsidRPr="000A3FEB" w:rsidRDefault="000A3FEB" w:rsidP="000A3FEB">
      <w:pPr>
        <w:pStyle w:val="BodyText"/>
        <w:jc w:val="center"/>
        <w:rPr>
          <w:rStyle w:val="WW-DefaultParagraphFont"/>
          <w:rFonts w:eastAsia="Book Antiqua"/>
          <w:b/>
          <w:bCs/>
          <w:color w:val="000000"/>
          <w:u w:val="single"/>
        </w:rPr>
      </w:pPr>
      <w:r w:rsidRPr="000A3FEB">
        <w:rPr>
          <w:rStyle w:val="WW-DefaultParagraphFont"/>
          <w:rFonts w:eastAsia="Book Antiqua"/>
          <w:color w:val="000000"/>
        </w:rPr>
        <w:t>*Subject to Change at Discretion of the Instructor</w:t>
      </w:r>
    </w:p>
    <w:p w:rsidR="000A3FEB" w:rsidRPr="000A3FEB" w:rsidRDefault="000A3FEB" w:rsidP="000A3FEB">
      <w:pPr>
        <w:pStyle w:val="BodyText"/>
        <w:jc w:val="center"/>
      </w:pPr>
    </w:p>
    <w:p w:rsidR="000A3FEB" w:rsidRPr="000A3FEB" w:rsidRDefault="000A3FEB" w:rsidP="000A3FEB">
      <w:pPr>
        <w:spacing w:line="100" w:lineRule="atLeast"/>
        <w:rPr>
          <w:b/>
          <w:color w:val="000000"/>
          <w:sz w:val="24"/>
          <w:szCs w:val="24"/>
        </w:rPr>
      </w:pPr>
      <w:r w:rsidRPr="000A3FEB">
        <w:rPr>
          <w:rStyle w:val="WW-DefaultParagraphFont"/>
          <w:rFonts w:eastAsia="Book Antiqua"/>
          <w:b/>
          <w:color w:val="000000"/>
          <w:sz w:val="24"/>
          <w:szCs w:val="24"/>
        </w:rPr>
        <w:t>Week 1.</w:t>
      </w:r>
      <w:r w:rsidRPr="000A3FEB">
        <w:rPr>
          <w:rStyle w:val="WW-DefaultParagraphFont"/>
          <w:rFonts w:eastAsia="Book Antiqua"/>
          <w:color w:val="000000"/>
          <w:sz w:val="24"/>
          <w:szCs w:val="24"/>
        </w:rPr>
        <w:t xml:space="preserve">  </w:t>
      </w:r>
      <w:r w:rsidRPr="000A3FEB">
        <w:rPr>
          <w:rStyle w:val="WW-DefaultParagraphFont"/>
          <w:rFonts w:eastAsia="Book Antiqua"/>
          <w:b/>
          <w:color w:val="000000"/>
          <w:sz w:val="24"/>
          <w:szCs w:val="24"/>
        </w:rPr>
        <w:t>January 23/25</w:t>
      </w:r>
    </w:p>
    <w:p w:rsidR="00B56085" w:rsidRPr="00010867" w:rsidRDefault="000A3FEB" w:rsidP="007B18C1">
      <w:pPr>
        <w:pStyle w:val="BodyText"/>
        <w:spacing w:line="274" w:lineRule="exact"/>
        <w:ind w:left="0"/>
        <w:rPr>
          <w:i/>
        </w:rPr>
      </w:pPr>
      <w:r w:rsidRPr="000A3FEB">
        <w:rPr>
          <w:rStyle w:val="WW-DefaultParagraphFont"/>
          <w:rFonts w:eastAsia="Book Antiqua"/>
          <w:color w:val="000000"/>
        </w:rPr>
        <w:t xml:space="preserve">Tuesday: </w:t>
      </w:r>
      <w:r w:rsidR="00B56085" w:rsidRPr="00010867">
        <w:rPr>
          <w:color w:val="1F1C0F"/>
        </w:rPr>
        <w:t>Introductions</w:t>
      </w:r>
      <w:r w:rsidR="0036708B">
        <w:rPr>
          <w:color w:val="1F1C0F"/>
        </w:rPr>
        <w:t xml:space="preserve">, </w:t>
      </w:r>
      <w:r w:rsidR="00B56085" w:rsidRPr="00010867">
        <w:rPr>
          <w:color w:val="1F1C0F"/>
        </w:rPr>
        <w:t xml:space="preserve">In-class Video and Discussion: </w:t>
      </w:r>
      <w:r w:rsidR="00B56085" w:rsidRPr="00010867">
        <w:rPr>
          <w:i/>
          <w:color w:val="1F1C0F"/>
        </w:rPr>
        <w:t>The Other Side of Outsourcing</w:t>
      </w:r>
    </w:p>
    <w:p w:rsidR="00FF31CB" w:rsidRDefault="00FF31CB" w:rsidP="00FF31CB">
      <w:pPr>
        <w:spacing w:line="100" w:lineRule="atLeast"/>
        <w:rPr>
          <w:b/>
          <w:color w:val="000000"/>
          <w:sz w:val="24"/>
          <w:szCs w:val="24"/>
        </w:rPr>
      </w:pPr>
    </w:p>
    <w:p w:rsidR="000A3FEB" w:rsidRPr="00FF31CB" w:rsidRDefault="00FF31CB" w:rsidP="00FF31CB">
      <w:pPr>
        <w:spacing w:line="100" w:lineRule="atLeast"/>
        <w:rPr>
          <w:rStyle w:val="WW-DefaultParagraphFont"/>
          <w:rFonts w:eastAsia="Book Antiqua"/>
          <w:b/>
          <w:color w:val="000000"/>
          <w:sz w:val="24"/>
          <w:szCs w:val="24"/>
        </w:rPr>
      </w:pPr>
      <w:r>
        <w:rPr>
          <w:b/>
          <w:color w:val="000000"/>
          <w:sz w:val="24"/>
          <w:szCs w:val="24"/>
        </w:rPr>
        <w:t>What’s the State? Where does it Come From? Pt 1</w:t>
      </w:r>
    </w:p>
    <w:p w:rsidR="003F4725" w:rsidRPr="003F4725" w:rsidRDefault="000A3FEB" w:rsidP="003F4725">
      <w:pPr>
        <w:rPr>
          <w:sz w:val="24"/>
          <w:szCs w:val="24"/>
          <w:lang w:bidi="ar-SA"/>
        </w:rPr>
      </w:pPr>
      <w:r w:rsidRPr="003F4725">
        <w:rPr>
          <w:rStyle w:val="WW-DefaultParagraphFont"/>
          <w:rFonts w:eastAsia="Book Antiqua"/>
          <w:color w:val="000000"/>
          <w:sz w:val="24"/>
          <w:szCs w:val="24"/>
        </w:rPr>
        <w:t xml:space="preserve">Thursday: </w:t>
      </w:r>
      <w:r w:rsidR="00FF31CB" w:rsidRPr="003F4725">
        <w:rPr>
          <w:rStyle w:val="WW-DefaultParagraphFont"/>
          <w:rFonts w:eastAsia="Book Antiqua"/>
          <w:color w:val="000000"/>
          <w:sz w:val="24"/>
          <w:szCs w:val="24"/>
        </w:rPr>
        <w:t>Tilly</w:t>
      </w:r>
      <w:r w:rsidR="003F4725" w:rsidRPr="003F4725">
        <w:rPr>
          <w:rStyle w:val="WW-DefaultParagraphFont"/>
          <w:rFonts w:eastAsia="Book Antiqua"/>
          <w:color w:val="000000"/>
          <w:sz w:val="24"/>
          <w:szCs w:val="24"/>
        </w:rPr>
        <w:t xml:space="preserve">, </w:t>
      </w:r>
      <w:r w:rsidR="003F4725">
        <w:rPr>
          <w:rStyle w:val="WW-DefaultParagraphFont"/>
          <w:rFonts w:eastAsia="Book Antiqua"/>
          <w:color w:val="000000"/>
          <w:sz w:val="24"/>
          <w:szCs w:val="24"/>
        </w:rPr>
        <w:t>“</w:t>
      </w:r>
      <w:r w:rsidR="003F4725" w:rsidRPr="003F4725">
        <w:rPr>
          <w:rStyle w:val="WW-DefaultParagraphFont"/>
          <w:rFonts w:eastAsia="Book Antiqua"/>
          <w:color w:val="000000"/>
          <w:sz w:val="24"/>
          <w:szCs w:val="24"/>
        </w:rPr>
        <w:t>War-making and state-making as organized crime.</w:t>
      </w:r>
      <w:r w:rsidR="003F4725">
        <w:rPr>
          <w:rStyle w:val="WW-DefaultParagraphFont"/>
          <w:rFonts w:eastAsia="Book Antiqua"/>
          <w:color w:val="000000"/>
          <w:sz w:val="24"/>
          <w:szCs w:val="24"/>
        </w:rPr>
        <w:t>”</w:t>
      </w:r>
      <w:r w:rsidR="003F4725" w:rsidRPr="003F4725">
        <w:rPr>
          <w:rStyle w:val="WW-DefaultParagraphFont"/>
          <w:rFonts w:eastAsia="Book Antiqua"/>
          <w:color w:val="000000"/>
          <w:sz w:val="24"/>
          <w:szCs w:val="24"/>
        </w:rPr>
        <w:t xml:space="preserve">  </w:t>
      </w:r>
      <w:r w:rsidR="003F4725">
        <w:rPr>
          <w:rStyle w:val="WW-DefaultParagraphFont"/>
          <w:rFonts w:eastAsia="Book Antiqua"/>
          <w:color w:val="000000"/>
          <w:sz w:val="24"/>
          <w:szCs w:val="24"/>
        </w:rPr>
        <w:t>From</w:t>
      </w:r>
      <w:r w:rsidR="003F4725" w:rsidRPr="003F4725">
        <w:rPr>
          <w:sz w:val="24"/>
          <w:szCs w:val="24"/>
          <w:lang w:bidi="ar-SA"/>
        </w:rPr>
        <w:t xml:space="preserve"> </w:t>
      </w:r>
      <w:r w:rsidR="003F4725" w:rsidRPr="003F4725">
        <w:rPr>
          <w:i/>
          <w:sz w:val="24"/>
          <w:szCs w:val="24"/>
          <w:lang w:bidi="ar-SA"/>
        </w:rPr>
        <w:t>Bringing the State Back In</w:t>
      </w:r>
      <w:r w:rsidR="003F4725">
        <w:rPr>
          <w:sz w:val="24"/>
          <w:szCs w:val="24"/>
          <w:lang w:bidi="ar-SA"/>
        </w:rPr>
        <w:t xml:space="preserve"> </w:t>
      </w:r>
      <w:r w:rsidR="003F4725" w:rsidRPr="003F4725">
        <w:rPr>
          <w:sz w:val="24"/>
          <w:szCs w:val="24"/>
          <w:lang w:bidi="ar-SA"/>
        </w:rPr>
        <w:t xml:space="preserve">edited by Peter Evans, Dietrich </w:t>
      </w:r>
      <w:proofErr w:type="spellStart"/>
      <w:r w:rsidR="003F4725" w:rsidRPr="003F4725">
        <w:rPr>
          <w:sz w:val="24"/>
          <w:szCs w:val="24"/>
          <w:lang w:bidi="ar-SA"/>
        </w:rPr>
        <w:t>Rueschemeyer</w:t>
      </w:r>
      <w:proofErr w:type="spellEnd"/>
      <w:r w:rsidR="003F4725" w:rsidRPr="003F4725">
        <w:rPr>
          <w:sz w:val="24"/>
          <w:szCs w:val="24"/>
          <w:lang w:bidi="ar-SA"/>
        </w:rPr>
        <w:t xml:space="preserve">, and Theda </w:t>
      </w:r>
      <w:proofErr w:type="spellStart"/>
      <w:r w:rsidR="003F4725" w:rsidRPr="003F4725">
        <w:rPr>
          <w:sz w:val="24"/>
          <w:szCs w:val="24"/>
          <w:lang w:bidi="ar-SA"/>
        </w:rPr>
        <w:t>Skocpol</w:t>
      </w:r>
      <w:proofErr w:type="spellEnd"/>
    </w:p>
    <w:p w:rsidR="000A3FEB" w:rsidRPr="000A3FEB" w:rsidRDefault="000A3FEB" w:rsidP="000A3FEB">
      <w:pPr>
        <w:spacing w:line="100" w:lineRule="atLeast"/>
        <w:rPr>
          <w:rStyle w:val="WW-DefaultParagraphFont"/>
          <w:rFonts w:eastAsia="Book Antiqua"/>
          <w:b/>
          <w:color w:val="000000"/>
          <w:sz w:val="24"/>
          <w:szCs w:val="24"/>
        </w:rPr>
      </w:pPr>
    </w:p>
    <w:p w:rsidR="000A3FEB" w:rsidRPr="000A3FEB" w:rsidRDefault="000A3FEB" w:rsidP="000A3FEB">
      <w:pPr>
        <w:spacing w:line="100" w:lineRule="atLeast"/>
        <w:rPr>
          <w:b/>
          <w:bCs/>
          <w:color w:val="000000"/>
          <w:sz w:val="24"/>
          <w:szCs w:val="24"/>
          <w:vertAlign w:val="superscript"/>
        </w:rPr>
      </w:pPr>
      <w:r w:rsidRPr="000A3FEB">
        <w:rPr>
          <w:rStyle w:val="WW-DefaultParagraphFont"/>
          <w:rFonts w:eastAsia="Book Antiqua"/>
          <w:b/>
          <w:color w:val="000000"/>
          <w:sz w:val="24"/>
          <w:szCs w:val="24"/>
        </w:rPr>
        <w:t>Week 2. January 30/February 1</w:t>
      </w:r>
    </w:p>
    <w:p w:rsidR="000A3FEB" w:rsidRPr="000A3FEB" w:rsidRDefault="0036708B" w:rsidP="000A3FEB">
      <w:pPr>
        <w:spacing w:line="100" w:lineRule="atLeast"/>
        <w:rPr>
          <w:rStyle w:val="WW-DefaultParagraphFont"/>
          <w:rFonts w:eastAsia="Book Antiqua"/>
          <w:b/>
          <w:color w:val="000000"/>
          <w:sz w:val="24"/>
          <w:szCs w:val="24"/>
        </w:rPr>
      </w:pPr>
      <w:r>
        <w:rPr>
          <w:b/>
          <w:color w:val="000000"/>
          <w:sz w:val="24"/>
          <w:szCs w:val="24"/>
        </w:rPr>
        <w:t>What’s the State? Where does it Come From?</w:t>
      </w:r>
      <w:r w:rsidR="00FF31CB">
        <w:rPr>
          <w:b/>
          <w:color w:val="000000"/>
          <w:sz w:val="24"/>
          <w:szCs w:val="24"/>
        </w:rPr>
        <w:t xml:space="preserve"> Pt 2</w:t>
      </w:r>
    </w:p>
    <w:p w:rsidR="00F90B03" w:rsidRPr="00F90B03" w:rsidRDefault="000A3FEB" w:rsidP="00F90B03">
      <w:pPr>
        <w:pStyle w:val="Heading1"/>
        <w:ind w:left="0"/>
        <w:rPr>
          <w:b w:val="0"/>
          <w:lang w:bidi="ar-SA"/>
        </w:rPr>
      </w:pPr>
      <w:r w:rsidRPr="00F90B03">
        <w:rPr>
          <w:rStyle w:val="WW-DefaultParagraphFont"/>
          <w:rFonts w:eastAsia="Book Antiqua"/>
          <w:b w:val="0"/>
          <w:color w:val="000000"/>
        </w:rPr>
        <w:t xml:space="preserve">Tuesday: </w:t>
      </w:r>
      <w:r w:rsidR="003F4725" w:rsidRPr="00F90B03">
        <w:rPr>
          <w:b w:val="0"/>
          <w:lang w:bidi="ar-SA"/>
        </w:rPr>
        <w:t xml:space="preserve">Centeno, M. A. (1997). Blood and debt: War and taxation in nineteenth-century Latin America. </w:t>
      </w:r>
      <w:r w:rsidR="003F4725" w:rsidRPr="00F90B03">
        <w:rPr>
          <w:b w:val="0"/>
          <w:i/>
          <w:iCs/>
          <w:lang w:bidi="ar-SA"/>
        </w:rPr>
        <w:t>American Journal of sociology</w:t>
      </w:r>
      <w:r w:rsidR="003F4725" w:rsidRPr="00F90B03">
        <w:rPr>
          <w:b w:val="0"/>
          <w:lang w:bidi="ar-SA"/>
        </w:rPr>
        <w:t xml:space="preserve">, </w:t>
      </w:r>
      <w:r w:rsidR="003F4725" w:rsidRPr="00F90B03">
        <w:rPr>
          <w:b w:val="0"/>
          <w:i/>
          <w:iCs/>
          <w:lang w:bidi="ar-SA"/>
        </w:rPr>
        <w:t>102</w:t>
      </w:r>
      <w:r w:rsidR="003F4725" w:rsidRPr="00F90B03">
        <w:rPr>
          <w:b w:val="0"/>
          <w:lang w:bidi="ar-SA"/>
        </w:rPr>
        <w:t>(6), 1565-1605.</w:t>
      </w:r>
      <w:r w:rsidR="00F90B03" w:rsidRPr="00F90B03">
        <w:rPr>
          <w:b w:val="0"/>
          <w:lang w:bidi="ar-SA"/>
        </w:rPr>
        <w:t xml:space="preserve">  Cornish, “</w:t>
      </w:r>
      <w:r w:rsidR="00F90B03" w:rsidRPr="00F90B03">
        <w:rPr>
          <w:b w:val="0"/>
        </w:rPr>
        <w:t>U.S. State Dept.: Weak Government Has Slowed Haiti's Recovery.” NPR</w:t>
      </w:r>
    </w:p>
    <w:p w:rsidR="0036708B" w:rsidRPr="000A3FEB" w:rsidRDefault="0036708B" w:rsidP="00F90B03">
      <w:pPr>
        <w:pStyle w:val="BodyText"/>
        <w:ind w:left="0"/>
        <w:rPr>
          <w:rStyle w:val="WW-DefaultParagraphFont"/>
          <w:rFonts w:eastAsia="Book Antiqua"/>
          <w:color w:val="000000"/>
        </w:rPr>
      </w:pPr>
    </w:p>
    <w:p w:rsidR="000A3FEB" w:rsidRPr="003F4725" w:rsidRDefault="000A3FEB" w:rsidP="001B585C">
      <w:pPr>
        <w:pStyle w:val="BodyText"/>
        <w:ind w:left="0"/>
        <w:rPr>
          <w:rStyle w:val="WW-DefaultParagraphFont"/>
          <w:rFonts w:eastAsia="Book Antiqua"/>
          <w:iCs/>
          <w:color w:val="FF0000"/>
        </w:rPr>
      </w:pPr>
      <w:r w:rsidRPr="000A3FEB">
        <w:rPr>
          <w:rStyle w:val="WW-DefaultParagraphFont"/>
          <w:rFonts w:eastAsia="Book Antiqua"/>
          <w:color w:val="000000"/>
        </w:rPr>
        <w:t xml:space="preserve">Thursday: </w:t>
      </w:r>
      <w:r w:rsidR="0036708B">
        <w:rPr>
          <w:rStyle w:val="WW-DefaultParagraphFont"/>
          <w:rFonts w:eastAsia="Book Antiqua"/>
          <w:color w:val="000000"/>
        </w:rPr>
        <w:t>Anderson</w:t>
      </w:r>
      <w:r w:rsidR="003F4725">
        <w:rPr>
          <w:rStyle w:val="WW-DefaultParagraphFont"/>
          <w:rFonts w:eastAsia="Book Antiqua"/>
          <w:color w:val="000000"/>
        </w:rPr>
        <w:t xml:space="preserve">, </w:t>
      </w:r>
      <w:r w:rsidR="003F4725">
        <w:rPr>
          <w:rStyle w:val="WW-DefaultParagraphFont"/>
          <w:rFonts w:eastAsia="Book Antiqua"/>
          <w:i/>
          <w:color w:val="000000"/>
        </w:rPr>
        <w:t xml:space="preserve">Imagined Communities </w:t>
      </w:r>
      <w:r w:rsidR="003F4725">
        <w:rPr>
          <w:rStyle w:val="WW-DefaultParagraphFont"/>
          <w:rFonts w:eastAsia="Book Antiqua"/>
          <w:color w:val="000000"/>
        </w:rPr>
        <w:t>(selections)</w:t>
      </w:r>
      <w:r w:rsidR="00F90B03">
        <w:rPr>
          <w:rStyle w:val="WW-DefaultParagraphFont"/>
          <w:rFonts w:eastAsia="Book Antiqua"/>
          <w:color w:val="000000"/>
        </w:rPr>
        <w:t>; Krebs, “Nationalism Makes for Bad Foreign Policy.” Foreign Affairs.</w:t>
      </w:r>
    </w:p>
    <w:p w:rsidR="000A3FEB" w:rsidRPr="000A3FEB" w:rsidRDefault="000A3FEB" w:rsidP="000A3FEB">
      <w:pPr>
        <w:pStyle w:val="BodyText"/>
      </w:pPr>
    </w:p>
    <w:p w:rsidR="000A3FEB" w:rsidRPr="000A3FEB" w:rsidRDefault="000A3FEB" w:rsidP="000A3FEB">
      <w:pPr>
        <w:spacing w:line="100" w:lineRule="atLeast"/>
        <w:rPr>
          <w:b/>
          <w:color w:val="000000"/>
          <w:sz w:val="24"/>
          <w:szCs w:val="24"/>
        </w:rPr>
      </w:pPr>
      <w:r w:rsidRPr="000A3FEB">
        <w:rPr>
          <w:rStyle w:val="WW-DefaultParagraphFont"/>
          <w:rFonts w:eastAsia="Book Antiqua"/>
          <w:b/>
          <w:color w:val="000000"/>
          <w:sz w:val="24"/>
          <w:szCs w:val="24"/>
        </w:rPr>
        <w:t>Week 3. February 6/8</w:t>
      </w:r>
    </w:p>
    <w:p w:rsidR="000A3FEB" w:rsidRPr="000A3FEB" w:rsidRDefault="0036708B" w:rsidP="000A3FEB">
      <w:pPr>
        <w:spacing w:line="100" w:lineRule="atLeast"/>
        <w:rPr>
          <w:rStyle w:val="WW-DefaultParagraphFont"/>
          <w:b/>
          <w:color w:val="000000"/>
          <w:sz w:val="24"/>
          <w:szCs w:val="24"/>
        </w:rPr>
      </w:pPr>
      <w:r>
        <w:rPr>
          <w:b/>
          <w:color w:val="000000"/>
          <w:sz w:val="24"/>
          <w:szCs w:val="24"/>
        </w:rPr>
        <w:t xml:space="preserve">What is War? And do </w:t>
      </w:r>
      <w:r w:rsidR="00A5238A">
        <w:rPr>
          <w:b/>
          <w:color w:val="000000"/>
          <w:sz w:val="24"/>
          <w:szCs w:val="24"/>
        </w:rPr>
        <w:t>S</w:t>
      </w:r>
      <w:r>
        <w:rPr>
          <w:b/>
          <w:color w:val="000000"/>
          <w:sz w:val="24"/>
          <w:szCs w:val="24"/>
        </w:rPr>
        <w:t xml:space="preserve">tates only </w:t>
      </w:r>
      <w:r w:rsidR="00A5238A">
        <w:rPr>
          <w:b/>
          <w:color w:val="000000"/>
          <w:sz w:val="24"/>
          <w:szCs w:val="24"/>
        </w:rPr>
        <w:t>Fi</w:t>
      </w:r>
      <w:r>
        <w:rPr>
          <w:b/>
          <w:color w:val="000000"/>
          <w:sz w:val="24"/>
          <w:szCs w:val="24"/>
        </w:rPr>
        <w:t xml:space="preserve">ght </w:t>
      </w:r>
      <w:r w:rsidR="00A5238A">
        <w:rPr>
          <w:b/>
          <w:color w:val="000000"/>
          <w:sz w:val="24"/>
          <w:szCs w:val="24"/>
        </w:rPr>
        <w:t>T</w:t>
      </w:r>
      <w:r>
        <w:rPr>
          <w:b/>
          <w:color w:val="000000"/>
          <w:sz w:val="24"/>
          <w:szCs w:val="24"/>
        </w:rPr>
        <w:t>hem?</w:t>
      </w:r>
    </w:p>
    <w:p w:rsidR="000A3FEB" w:rsidRPr="00EA6785" w:rsidRDefault="000A3FEB" w:rsidP="001B585C">
      <w:pPr>
        <w:pStyle w:val="BodyText"/>
        <w:ind w:left="0"/>
        <w:rPr>
          <w:rStyle w:val="WW-DefaultParagraphFont"/>
          <w:rFonts w:eastAsia="Book Antiqua"/>
          <w:i/>
          <w:color w:val="000000"/>
        </w:rPr>
      </w:pPr>
      <w:r w:rsidRPr="000A3FEB">
        <w:rPr>
          <w:rStyle w:val="WW-DefaultParagraphFont"/>
          <w:rFonts w:eastAsia="Book Antiqua"/>
          <w:color w:val="000000"/>
        </w:rPr>
        <w:t xml:space="preserve">Tuesday: </w:t>
      </w:r>
      <w:r w:rsidR="007B18C1">
        <w:rPr>
          <w:rStyle w:val="WW-DefaultParagraphFont"/>
          <w:rFonts w:eastAsia="Book Antiqua"/>
          <w:color w:val="000000"/>
        </w:rPr>
        <w:t xml:space="preserve">Hobbes; </w:t>
      </w:r>
      <w:r w:rsidR="00EA6785">
        <w:rPr>
          <w:rStyle w:val="WW-DefaultParagraphFont"/>
          <w:rFonts w:eastAsia="Book Antiqua"/>
          <w:i/>
          <w:color w:val="000000"/>
        </w:rPr>
        <w:t xml:space="preserve">Leviathan </w:t>
      </w:r>
      <w:r w:rsidR="00EA6785">
        <w:rPr>
          <w:rStyle w:val="WW-DefaultParagraphFont"/>
          <w:rFonts w:eastAsia="Book Antiqua"/>
          <w:color w:val="000000"/>
        </w:rPr>
        <w:t xml:space="preserve">(selections); </w:t>
      </w:r>
      <w:r w:rsidR="007B18C1">
        <w:rPr>
          <w:rStyle w:val="WW-DefaultParagraphFont"/>
          <w:rFonts w:eastAsia="Book Antiqua"/>
          <w:color w:val="000000"/>
        </w:rPr>
        <w:t xml:space="preserve">Mearsheimer; </w:t>
      </w:r>
      <w:r w:rsidR="00EA6785">
        <w:rPr>
          <w:rStyle w:val="WW-DefaultParagraphFont"/>
          <w:rFonts w:eastAsia="Book Antiqua"/>
          <w:i/>
          <w:color w:val="000000"/>
        </w:rPr>
        <w:t>Structural Realism</w:t>
      </w:r>
    </w:p>
    <w:p w:rsidR="00EA6785" w:rsidRDefault="00EA6785" w:rsidP="00D509BE">
      <w:pPr>
        <w:pStyle w:val="NormalWeb"/>
        <w:spacing w:after="0"/>
        <w:rPr>
          <w:rStyle w:val="WW-DefaultParagraphFont"/>
          <w:rFonts w:eastAsia="Book Antiqua"/>
          <w:color w:val="000000"/>
        </w:rPr>
      </w:pPr>
    </w:p>
    <w:p w:rsidR="00D509BE" w:rsidRDefault="000A3FEB" w:rsidP="00D509BE">
      <w:pPr>
        <w:pStyle w:val="NormalWeb"/>
        <w:spacing w:after="0"/>
        <w:rPr>
          <w:rStyle w:val="WW-DefaultParagraphFont"/>
          <w:rFonts w:eastAsia="Book Antiqua"/>
          <w:color w:val="000000"/>
        </w:rPr>
      </w:pPr>
      <w:r w:rsidRPr="000A3FEB">
        <w:rPr>
          <w:rStyle w:val="WW-DefaultParagraphFont"/>
          <w:rFonts w:eastAsia="Book Antiqua"/>
          <w:color w:val="000000"/>
        </w:rPr>
        <w:t>Thursday:</w:t>
      </w:r>
      <w:r w:rsidR="007B18C1">
        <w:rPr>
          <w:rStyle w:val="WW-DefaultParagraphFont"/>
          <w:rFonts w:eastAsia="Book Antiqua"/>
          <w:color w:val="000000"/>
        </w:rPr>
        <w:t xml:space="preserve"> </w:t>
      </w:r>
      <w:r w:rsidR="003F4725">
        <w:rPr>
          <w:rStyle w:val="WW-DefaultParagraphFont"/>
          <w:rFonts w:eastAsia="Book Antiqua"/>
          <w:color w:val="000000"/>
        </w:rPr>
        <w:t xml:space="preserve">Hardt and Negri, </w:t>
      </w:r>
      <w:r w:rsidR="007B18C1" w:rsidRPr="003F4725">
        <w:rPr>
          <w:rStyle w:val="WW-DefaultParagraphFont"/>
          <w:rFonts w:eastAsia="Book Antiqua"/>
          <w:i/>
          <w:color w:val="000000"/>
        </w:rPr>
        <w:t>Multitude</w:t>
      </w:r>
      <w:r w:rsidR="00EA6785">
        <w:rPr>
          <w:rStyle w:val="WW-DefaultParagraphFont"/>
          <w:rFonts w:eastAsia="Book Antiqua"/>
          <w:color w:val="000000"/>
        </w:rPr>
        <w:t xml:space="preserve">, Chapter </w:t>
      </w:r>
      <w:r w:rsidR="00F90B03">
        <w:rPr>
          <w:rStyle w:val="WW-DefaultParagraphFont"/>
          <w:rFonts w:eastAsia="Book Antiqua"/>
          <w:color w:val="000000"/>
        </w:rPr>
        <w:t>1; “The War on Terror is Here to Stay,” American Interest.</w:t>
      </w:r>
    </w:p>
    <w:p w:rsidR="00D509BE" w:rsidRPr="00D509BE" w:rsidRDefault="00D509BE" w:rsidP="00D509BE">
      <w:pPr>
        <w:pStyle w:val="NormalWeb"/>
        <w:spacing w:after="0"/>
        <w:rPr>
          <w:rFonts w:eastAsia="Book Antiqua"/>
          <w:color w:val="000000"/>
        </w:rPr>
      </w:pPr>
      <w:r>
        <w:rPr>
          <w:bCs/>
          <w:color w:val="FF0000"/>
          <w:kern w:val="0"/>
          <w:lang w:eastAsia="en-US"/>
        </w:rPr>
        <w:t>Group-Teach 1</w:t>
      </w:r>
    </w:p>
    <w:p w:rsidR="000A3FEB" w:rsidRPr="000A3FEB" w:rsidRDefault="000A3FEB" w:rsidP="000A3FEB">
      <w:pPr>
        <w:pStyle w:val="BodyText"/>
        <w:jc w:val="center"/>
      </w:pPr>
    </w:p>
    <w:p w:rsid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4. February 13/15</w:t>
      </w:r>
    </w:p>
    <w:p w:rsidR="0036708B" w:rsidRPr="0036708B" w:rsidRDefault="00E26F03" w:rsidP="000A3FEB">
      <w:pPr>
        <w:spacing w:line="100" w:lineRule="atLeast"/>
        <w:rPr>
          <w:rStyle w:val="WW-DefaultParagraphFont"/>
          <w:rFonts w:eastAsia="Book Antiqua"/>
          <w:b/>
          <w:color w:val="000000"/>
          <w:sz w:val="24"/>
          <w:szCs w:val="24"/>
        </w:rPr>
      </w:pPr>
      <w:r>
        <w:rPr>
          <w:rStyle w:val="WW-DefaultParagraphFont"/>
          <w:rFonts w:eastAsia="Book Antiqua"/>
          <w:b/>
          <w:color w:val="000000"/>
          <w:sz w:val="24"/>
          <w:szCs w:val="24"/>
        </w:rPr>
        <w:t>If War is so Normal, then why do States Cooperate so often?</w:t>
      </w:r>
    </w:p>
    <w:p w:rsidR="000A3FEB" w:rsidRDefault="000A3FEB" w:rsidP="00F90B03">
      <w:pPr>
        <w:pStyle w:val="Heading1"/>
        <w:ind w:left="0"/>
        <w:rPr>
          <w:b w:val="0"/>
        </w:rPr>
      </w:pPr>
      <w:r w:rsidRPr="00F90B03">
        <w:rPr>
          <w:rStyle w:val="WW-DefaultParagraphFont"/>
          <w:rFonts w:eastAsia="Book Antiqua"/>
          <w:b w:val="0"/>
          <w:color w:val="000000"/>
        </w:rPr>
        <w:t xml:space="preserve">Tuesday: </w:t>
      </w:r>
      <w:r w:rsidR="00E26F03" w:rsidRPr="00F90B03">
        <w:rPr>
          <w:rStyle w:val="WW-DefaultParagraphFont"/>
          <w:rFonts w:eastAsia="Book Antiqua"/>
          <w:b w:val="0"/>
          <w:color w:val="000000"/>
        </w:rPr>
        <w:t>Keohane and Nye</w:t>
      </w:r>
      <w:r w:rsidR="00EA6785" w:rsidRPr="00F90B03">
        <w:rPr>
          <w:rStyle w:val="WW-DefaultParagraphFont"/>
          <w:rFonts w:eastAsia="Book Antiqua"/>
          <w:b w:val="0"/>
          <w:color w:val="000000"/>
        </w:rPr>
        <w:t xml:space="preserve">, </w:t>
      </w:r>
      <w:r w:rsidR="00EA6785" w:rsidRPr="00F90B03">
        <w:rPr>
          <w:rStyle w:val="WW-DefaultParagraphFont"/>
          <w:rFonts w:eastAsia="Book Antiqua"/>
          <w:b w:val="0"/>
          <w:i/>
          <w:color w:val="000000"/>
        </w:rPr>
        <w:t>Power and</w:t>
      </w:r>
      <w:r w:rsidR="00EA6785" w:rsidRPr="00F90B03">
        <w:rPr>
          <w:rStyle w:val="WW-DefaultParagraphFont"/>
          <w:rFonts w:eastAsia="Book Antiqua"/>
          <w:b w:val="0"/>
          <w:color w:val="000000"/>
        </w:rPr>
        <w:t xml:space="preserve"> </w:t>
      </w:r>
      <w:r w:rsidR="00EA6785" w:rsidRPr="00F90B03">
        <w:rPr>
          <w:rStyle w:val="WW-DefaultParagraphFont"/>
          <w:rFonts w:eastAsia="Book Antiqua"/>
          <w:b w:val="0"/>
          <w:i/>
          <w:color w:val="000000"/>
        </w:rPr>
        <w:t xml:space="preserve">Interdependence </w:t>
      </w:r>
      <w:r w:rsidR="00EA6785" w:rsidRPr="00F90B03">
        <w:rPr>
          <w:rStyle w:val="WW-DefaultParagraphFont"/>
          <w:rFonts w:eastAsia="Book Antiqua"/>
          <w:b w:val="0"/>
          <w:color w:val="000000"/>
        </w:rPr>
        <w:t>(selections)</w:t>
      </w:r>
      <w:r w:rsidR="00F90B03" w:rsidRPr="00F90B03">
        <w:rPr>
          <w:rStyle w:val="WW-DefaultParagraphFont"/>
          <w:rFonts w:eastAsia="Book Antiqua"/>
          <w:b w:val="0"/>
          <w:color w:val="000000"/>
        </w:rPr>
        <w:t>; Rice-Oxley, “</w:t>
      </w:r>
      <w:r w:rsidR="00F90B03" w:rsidRPr="00F90B03">
        <w:rPr>
          <w:b w:val="0"/>
        </w:rPr>
        <w:t xml:space="preserve">War and </w:t>
      </w:r>
      <w:proofErr w:type="spellStart"/>
      <w:r w:rsidR="00F90B03" w:rsidRPr="00F90B03">
        <w:rPr>
          <w:b w:val="0"/>
        </w:rPr>
        <w:t>McPeace</w:t>
      </w:r>
      <w:proofErr w:type="spellEnd"/>
      <w:r w:rsidR="00F90B03" w:rsidRPr="00F90B03">
        <w:rPr>
          <w:b w:val="0"/>
        </w:rPr>
        <w:t>: Russia and the McDonald's theory of war.” The Guardian</w:t>
      </w:r>
    </w:p>
    <w:p w:rsidR="00F90B03" w:rsidRPr="00F90B03" w:rsidRDefault="00F90B03" w:rsidP="00F90B03">
      <w:pPr>
        <w:pStyle w:val="Heading1"/>
        <w:ind w:left="0"/>
        <w:rPr>
          <w:rStyle w:val="WW-DefaultParagraphFont"/>
          <w:b w:val="0"/>
          <w:lang w:bidi="ar-SA"/>
        </w:rPr>
      </w:pPr>
    </w:p>
    <w:p w:rsidR="000A3FEB" w:rsidRDefault="000A3FEB" w:rsidP="0036708B">
      <w:pPr>
        <w:pStyle w:val="BodyText"/>
        <w:ind w:left="0"/>
        <w:rPr>
          <w:color w:val="212121"/>
        </w:rPr>
      </w:pPr>
      <w:r w:rsidRPr="000A3FEB">
        <w:rPr>
          <w:rStyle w:val="WW-DefaultParagraphFont"/>
          <w:rFonts w:eastAsia="Book Antiqua"/>
          <w:color w:val="000000"/>
        </w:rPr>
        <w:t xml:space="preserve">Thursday: </w:t>
      </w:r>
      <w:r w:rsidR="00E26F03" w:rsidRPr="00010867">
        <w:rPr>
          <w:color w:val="212121"/>
        </w:rPr>
        <w:t xml:space="preserve">Deardorff, A. V., &amp; Stern, R. M. (2002). What you should know about globalization and the World Trade Organization. </w:t>
      </w:r>
      <w:r w:rsidR="00E26F03" w:rsidRPr="00010867">
        <w:rPr>
          <w:i/>
          <w:color w:val="212121"/>
        </w:rPr>
        <w:t>Review of International Economics</w:t>
      </w:r>
      <w:r w:rsidR="00E26F03" w:rsidRPr="00010867">
        <w:rPr>
          <w:color w:val="212121"/>
        </w:rPr>
        <w:t xml:space="preserve">, </w:t>
      </w:r>
      <w:r w:rsidR="00E26F03" w:rsidRPr="00010867">
        <w:rPr>
          <w:i/>
          <w:color w:val="212121"/>
        </w:rPr>
        <w:t>10</w:t>
      </w:r>
      <w:r w:rsidR="00E26F03" w:rsidRPr="00010867">
        <w:rPr>
          <w:color w:val="212121"/>
        </w:rPr>
        <w:t>(3), 404-423.</w:t>
      </w:r>
    </w:p>
    <w:p w:rsidR="001C776B" w:rsidRPr="001C776B" w:rsidRDefault="001C776B" w:rsidP="0036708B">
      <w:pPr>
        <w:pStyle w:val="BodyText"/>
        <w:ind w:left="0"/>
        <w:rPr>
          <w:rStyle w:val="WW-DefaultParagraphFont"/>
          <w:rFonts w:eastAsia="Book Antiqua"/>
          <w:color w:val="FF0000"/>
        </w:rPr>
      </w:pPr>
      <w:r w:rsidRPr="001C776B">
        <w:rPr>
          <w:rStyle w:val="WW-DefaultParagraphFont"/>
          <w:rFonts w:eastAsia="Book Antiqua"/>
          <w:color w:val="FF0000"/>
        </w:rPr>
        <w:t>Short Paper 1 Due</w:t>
      </w:r>
    </w:p>
    <w:p w:rsidR="000A3FEB" w:rsidRPr="000A3FEB" w:rsidRDefault="000A3FEB" w:rsidP="000A3FEB">
      <w:pPr>
        <w:pStyle w:val="BodyText"/>
      </w:pPr>
    </w:p>
    <w:p w:rsidR="000A3FEB" w:rsidRDefault="000A3FEB" w:rsidP="0036708B">
      <w:pPr>
        <w:pStyle w:val="BodyText"/>
        <w:ind w:left="0"/>
        <w:rPr>
          <w:rStyle w:val="WW-DefaultParagraphFont"/>
          <w:rFonts w:eastAsia="Book Antiqua"/>
          <w:b/>
          <w:color w:val="000000"/>
        </w:rPr>
      </w:pPr>
      <w:r w:rsidRPr="000A3FEB">
        <w:rPr>
          <w:rStyle w:val="WW-DefaultParagraphFont"/>
          <w:rFonts w:eastAsia="Book Antiqua"/>
          <w:b/>
          <w:color w:val="000000"/>
        </w:rPr>
        <w:t>Week 5. February 20/22</w:t>
      </w:r>
    </w:p>
    <w:p w:rsidR="0036708B" w:rsidRPr="000A3FEB" w:rsidRDefault="00E26F03" w:rsidP="0036708B">
      <w:pPr>
        <w:spacing w:line="100" w:lineRule="atLeast"/>
        <w:rPr>
          <w:b/>
          <w:color w:val="000000"/>
          <w:sz w:val="24"/>
          <w:szCs w:val="24"/>
        </w:rPr>
      </w:pPr>
      <w:r>
        <w:rPr>
          <w:b/>
          <w:color w:val="000000"/>
          <w:sz w:val="24"/>
          <w:szCs w:val="24"/>
        </w:rPr>
        <w:t>With so much “</w:t>
      </w:r>
      <w:r w:rsidR="00A5238A">
        <w:rPr>
          <w:b/>
          <w:color w:val="000000"/>
          <w:sz w:val="24"/>
          <w:szCs w:val="24"/>
        </w:rPr>
        <w:t>D</w:t>
      </w:r>
      <w:r>
        <w:rPr>
          <w:b/>
          <w:color w:val="000000"/>
          <w:sz w:val="24"/>
          <w:szCs w:val="24"/>
        </w:rPr>
        <w:t>evelopment,” why is there so much “</w:t>
      </w:r>
      <w:r w:rsidR="00A5238A">
        <w:rPr>
          <w:b/>
          <w:color w:val="000000"/>
          <w:sz w:val="24"/>
          <w:szCs w:val="24"/>
        </w:rPr>
        <w:t>P</w:t>
      </w:r>
      <w:r>
        <w:rPr>
          <w:b/>
          <w:color w:val="000000"/>
          <w:sz w:val="24"/>
          <w:szCs w:val="24"/>
        </w:rPr>
        <w:t>overty?”</w:t>
      </w:r>
    </w:p>
    <w:p w:rsidR="000A3FEB" w:rsidRDefault="000A3FEB" w:rsidP="0036708B">
      <w:pPr>
        <w:pStyle w:val="BodyText"/>
        <w:ind w:left="0"/>
        <w:rPr>
          <w:rStyle w:val="WW-DefaultParagraphFont"/>
          <w:rFonts w:eastAsia="Book Antiqua"/>
          <w:color w:val="000000"/>
        </w:rPr>
      </w:pPr>
      <w:r w:rsidRPr="000A3FEB">
        <w:rPr>
          <w:rStyle w:val="WW-DefaultParagraphFont"/>
          <w:rFonts w:eastAsia="Book Antiqua"/>
          <w:color w:val="000000"/>
        </w:rPr>
        <w:t xml:space="preserve">Tuesday: </w:t>
      </w:r>
      <w:r w:rsidR="00E26F03">
        <w:rPr>
          <w:rStyle w:val="WW-DefaultParagraphFont"/>
          <w:rFonts w:eastAsia="Book Antiqua"/>
          <w:color w:val="000000"/>
        </w:rPr>
        <w:t xml:space="preserve">Valenzuela </w:t>
      </w:r>
      <w:r w:rsidR="00EA6785">
        <w:rPr>
          <w:rStyle w:val="WW-DefaultParagraphFont"/>
          <w:rFonts w:eastAsia="Book Antiqua"/>
          <w:color w:val="000000"/>
        </w:rPr>
        <w:t xml:space="preserve">“Modernization and Dependency Theory.” </w:t>
      </w:r>
      <w:r w:rsidR="00AE1C09">
        <w:rPr>
          <w:rStyle w:val="WW-DefaultParagraphFont"/>
          <w:rFonts w:eastAsia="Book Antiqua"/>
          <w:color w:val="000000"/>
        </w:rPr>
        <w:t>Smith, “Reasons Behind Haiti’s Poverty.” Newsweek.</w:t>
      </w:r>
    </w:p>
    <w:p w:rsidR="00D509BE" w:rsidRPr="00D509BE" w:rsidRDefault="00D509BE" w:rsidP="0036708B">
      <w:pPr>
        <w:pStyle w:val="BodyText"/>
        <w:ind w:left="0"/>
        <w:rPr>
          <w:rStyle w:val="WW-DefaultParagraphFont"/>
          <w:rFonts w:eastAsia="Book Antiqua"/>
          <w:color w:val="FF0000"/>
        </w:rPr>
      </w:pPr>
      <w:r w:rsidRPr="00D509BE">
        <w:rPr>
          <w:rStyle w:val="WW-DefaultParagraphFont"/>
          <w:rFonts w:eastAsia="Book Antiqua"/>
          <w:color w:val="FF0000"/>
        </w:rPr>
        <w:t>Group-Teach 2</w:t>
      </w:r>
    </w:p>
    <w:p w:rsidR="0036708B" w:rsidRDefault="0036708B" w:rsidP="0036708B">
      <w:pPr>
        <w:pStyle w:val="Heading1"/>
        <w:ind w:left="0"/>
        <w:rPr>
          <w:rStyle w:val="WW-DefaultParagraphFont"/>
          <w:rFonts w:eastAsia="Book Antiqua"/>
          <w:b w:val="0"/>
          <w:iCs/>
          <w:color w:val="000000"/>
        </w:rPr>
      </w:pPr>
    </w:p>
    <w:p w:rsidR="000A3FEB" w:rsidRPr="00D509BE" w:rsidRDefault="000A3FEB" w:rsidP="0036708B">
      <w:pPr>
        <w:pStyle w:val="Heading1"/>
        <w:ind w:left="0"/>
        <w:rPr>
          <w:rStyle w:val="WW-DefaultParagraphFont"/>
          <w:rFonts w:eastAsia="Book Antiqua"/>
          <w:b w:val="0"/>
          <w:iCs/>
          <w:color w:val="000000"/>
        </w:rPr>
      </w:pPr>
      <w:r w:rsidRPr="000A3FEB">
        <w:rPr>
          <w:rStyle w:val="WW-DefaultParagraphFont"/>
          <w:rFonts w:eastAsia="Book Antiqua"/>
          <w:b w:val="0"/>
          <w:iCs/>
          <w:color w:val="000000"/>
        </w:rPr>
        <w:t>Thursday:</w:t>
      </w:r>
      <w:r w:rsidR="00E26F03">
        <w:rPr>
          <w:rStyle w:val="WW-DefaultParagraphFont"/>
          <w:rFonts w:eastAsia="Book Antiqua"/>
          <w:b w:val="0"/>
          <w:iCs/>
          <w:color w:val="000000"/>
        </w:rPr>
        <w:t xml:space="preserve"> </w:t>
      </w:r>
      <w:r w:rsidR="00EA6785">
        <w:rPr>
          <w:rStyle w:val="WW-DefaultParagraphFont"/>
          <w:rFonts w:eastAsia="Book Antiqua"/>
          <w:b w:val="0"/>
          <w:iCs/>
          <w:color w:val="000000"/>
        </w:rPr>
        <w:t xml:space="preserve">Collier, </w:t>
      </w:r>
      <w:r w:rsidR="00EA6785" w:rsidRPr="00EA6785">
        <w:rPr>
          <w:rStyle w:val="WW-DefaultParagraphFont"/>
          <w:rFonts w:eastAsia="Book Antiqua"/>
          <w:b w:val="0"/>
          <w:i/>
          <w:iCs/>
          <w:color w:val="000000"/>
        </w:rPr>
        <w:t xml:space="preserve">The </w:t>
      </w:r>
      <w:r w:rsidR="00E26F03" w:rsidRPr="00EA6785">
        <w:rPr>
          <w:b w:val="0"/>
          <w:i/>
          <w:color w:val="212121"/>
        </w:rPr>
        <w:t>Bottom Billion</w:t>
      </w:r>
      <w:r w:rsidR="00EA6785">
        <w:rPr>
          <w:rStyle w:val="WW-DefaultParagraphFont"/>
          <w:rFonts w:eastAsia="Book Antiqua"/>
          <w:b w:val="0"/>
          <w:color w:val="000000"/>
        </w:rPr>
        <w:t xml:space="preserve"> (Selections</w:t>
      </w:r>
      <w:r w:rsidR="00AE1C09">
        <w:rPr>
          <w:rStyle w:val="WW-DefaultParagraphFont"/>
          <w:rFonts w:eastAsia="Book Antiqua"/>
          <w:b w:val="0"/>
          <w:color w:val="000000"/>
        </w:rPr>
        <w:t>); Video</w:t>
      </w:r>
    </w:p>
    <w:p w:rsidR="000A3FEB" w:rsidRPr="00D509BE" w:rsidRDefault="000A3FEB" w:rsidP="000A3FEB">
      <w:pPr>
        <w:spacing w:line="100" w:lineRule="atLeast"/>
        <w:rPr>
          <w:rStyle w:val="WW-DefaultParagraphFont"/>
          <w:rFonts w:eastAsia="Book Antiqua"/>
          <w:color w:val="000000"/>
          <w:sz w:val="24"/>
          <w:szCs w:val="24"/>
        </w:rPr>
      </w:pPr>
    </w:p>
    <w:p w:rsidR="000A3FEB" w:rsidRPr="000A3FEB" w:rsidRDefault="000A3FEB" w:rsidP="000A3FEB">
      <w:pPr>
        <w:spacing w:line="100" w:lineRule="atLeast"/>
        <w:rPr>
          <w:b/>
          <w:color w:val="000000"/>
          <w:sz w:val="24"/>
          <w:szCs w:val="24"/>
        </w:rPr>
      </w:pPr>
      <w:r w:rsidRPr="000A3FEB">
        <w:rPr>
          <w:rStyle w:val="WW-DefaultParagraphFont"/>
          <w:rFonts w:eastAsia="Book Antiqua"/>
          <w:b/>
          <w:color w:val="000000"/>
          <w:sz w:val="24"/>
          <w:szCs w:val="24"/>
        </w:rPr>
        <w:t>Week 6. February 27/March 1</w:t>
      </w:r>
    </w:p>
    <w:p w:rsidR="0036708B" w:rsidRDefault="0036708B" w:rsidP="0036708B">
      <w:pPr>
        <w:pStyle w:val="BodyText"/>
        <w:ind w:left="0"/>
        <w:rPr>
          <w:rFonts w:eastAsia="Book Antiqua"/>
          <w:b/>
          <w:color w:val="000000"/>
        </w:rPr>
      </w:pPr>
      <w:r>
        <w:rPr>
          <w:rFonts w:eastAsia="Book Antiqua"/>
          <w:b/>
          <w:color w:val="000000"/>
        </w:rPr>
        <w:t>Is Colonialism a Thing of the Past?</w:t>
      </w:r>
    </w:p>
    <w:p w:rsidR="000A3FEB" w:rsidRDefault="000A3FEB" w:rsidP="000A3FEB">
      <w:pPr>
        <w:spacing w:line="100" w:lineRule="atLeast"/>
        <w:rPr>
          <w:rStyle w:val="WW-DefaultParagraphFont"/>
          <w:rFonts w:eastAsia="Book Antiqua"/>
          <w:color w:val="000000"/>
          <w:sz w:val="24"/>
          <w:szCs w:val="24"/>
        </w:rPr>
      </w:pPr>
      <w:r w:rsidRPr="000A3FEB">
        <w:rPr>
          <w:rStyle w:val="WW-DefaultParagraphFont"/>
          <w:rFonts w:eastAsia="Book Antiqua"/>
          <w:color w:val="000000"/>
          <w:sz w:val="24"/>
          <w:szCs w:val="24"/>
        </w:rPr>
        <w:t xml:space="preserve">Tuesday:  </w:t>
      </w:r>
      <w:r w:rsidR="00E26F03">
        <w:rPr>
          <w:rStyle w:val="WW-DefaultParagraphFont"/>
          <w:rFonts w:eastAsia="Book Antiqua"/>
          <w:color w:val="000000"/>
          <w:sz w:val="24"/>
          <w:szCs w:val="24"/>
        </w:rPr>
        <w:t>Said</w:t>
      </w:r>
      <w:r w:rsidR="00EA6785">
        <w:rPr>
          <w:rStyle w:val="WW-DefaultParagraphFont"/>
          <w:rFonts w:eastAsia="Book Antiqua"/>
          <w:color w:val="000000"/>
          <w:sz w:val="24"/>
          <w:szCs w:val="24"/>
        </w:rPr>
        <w:t xml:space="preserve">, </w:t>
      </w:r>
      <w:r w:rsidR="00EA6785">
        <w:rPr>
          <w:rStyle w:val="WW-DefaultParagraphFont"/>
          <w:rFonts w:eastAsia="Book Antiqua"/>
          <w:i/>
          <w:color w:val="000000"/>
          <w:sz w:val="24"/>
          <w:szCs w:val="24"/>
        </w:rPr>
        <w:t xml:space="preserve">Orientalism </w:t>
      </w:r>
      <w:r w:rsidR="00EA6785">
        <w:rPr>
          <w:rStyle w:val="WW-DefaultParagraphFont"/>
          <w:rFonts w:eastAsia="Book Antiqua"/>
          <w:color w:val="000000"/>
          <w:sz w:val="24"/>
          <w:szCs w:val="24"/>
        </w:rPr>
        <w:t>(Selections)</w:t>
      </w:r>
    </w:p>
    <w:p w:rsidR="00EA6785" w:rsidRPr="00EA6785" w:rsidRDefault="00EA6785" w:rsidP="000A3FEB">
      <w:pPr>
        <w:spacing w:line="100" w:lineRule="atLeast"/>
        <w:rPr>
          <w:rStyle w:val="WW-DefaultParagraphFont"/>
          <w:bCs/>
          <w:color w:val="000000"/>
          <w:sz w:val="24"/>
          <w:szCs w:val="24"/>
        </w:rPr>
      </w:pPr>
    </w:p>
    <w:p w:rsidR="000A3FEB" w:rsidRPr="00EA6785" w:rsidRDefault="000A3FEB" w:rsidP="0036708B">
      <w:pPr>
        <w:pStyle w:val="Heading1"/>
        <w:ind w:left="0"/>
        <w:rPr>
          <w:b w:val="0"/>
        </w:rPr>
      </w:pPr>
      <w:r w:rsidRPr="000A3FEB">
        <w:rPr>
          <w:rStyle w:val="WW-DefaultParagraphFont"/>
          <w:rFonts w:eastAsia="Book Antiqua"/>
          <w:b w:val="0"/>
          <w:color w:val="000000"/>
        </w:rPr>
        <w:lastRenderedPageBreak/>
        <w:t xml:space="preserve">Thursday: </w:t>
      </w:r>
      <w:r w:rsidR="00EA6785">
        <w:rPr>
          <w:rStyle w:val="WW-DefaultParagraphFont"/>
          <w:rFonts w:eastAsia="Book Antiqua"/>
          <w:b w:val="0"/>
          <w:color w:val="000000"/>
        </w:rPr>
        <w:t xml:space="preserve">Dunbar-Ortiz, </w:t>
      </w:r>
      <w:r w:rsidR="00EA6785">
        <w:rPr>
          <w:rStyle w:val="WW-DefaultParagraphFont"/>
          <w:rFonts w:eastAsia="Book Antiqua"/>
          <w:b w:val="0"/>
          <w:i/>
          <w:color w:val="000000"/>
        </w:rPr>
        <w:t xml:space="preserve">An Indigenous Peoples’ History of the United States </w:t>
      </w:r>
      <w:r w:rsidR="00EA6785">
        <w:rPr>
          <w:rStyle w:val="WW-DefaultParagraphFont"/>
          <w:rFonts w:eastAsia="Book Antiqua"/>
          <w:b w:val="0"/>
          <w:color w:val="000000"/>
        </w:rPr>
        <w:t>(selections); “Settler Colonialism and its Victims” (ISR)</w:t>
      </w:r>
    </w:p>
    <w:p w:rsidR="000A3FEB" w:rsidRPr="000A3FEB" w:rsidRDefault="000A3FEB" w:rsidP="000A3FEB">
      <w:pPr>
        <w:spacing w:line="100" w:lineRule="atLeast"/>
        <w:rPr>
          <w:b/>
          <w:bCs/>
          <w:color w:val="000000"/>
          <w:sz w:val="24"/>
          <w:szCs w:val="24"/>
        </w:rPr>
      </w:pPr>
    </w:p>
    <w:p w:rsid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7</w:t>
      </w:r>
      <w:r w:rsidRPr="000A3FEB">
        <w:rPr>
          <w:rStyle w:val="WW-DefaultParagraphFont"/>
          <w:rFonts w:eastAsia="Book Antiqua"/>
          <w:color w:val="000000"/>
          <w:sz w:val="24"/>
          <w:szCs w:val="24"/>
        </w:rPr>
        <w:t xml:space="preserve">. </w:t>
      </w:r>
      <w:r w:rsidRPr="000A3FEB">
        <w:rPr>
          <w:rStyle w:val="WW-DefaultParagraphFont"/>
          <w:rFonts w:eastAsia="Book Antiqua"/>
          <w:b/>
          <w:color w:val="000000"/>
          <w:sz w:val="24"/>
          <w:szCs w:val="24"/>
        </w:rPr>
        <w:t>March 6/8</w:t>
      </w:r>
    </w:p>
    <w:p w:rsidR="0036708B" w:rsidRPr="000A3FEB" w:rsidRDefault="0036708B" w:rsidP="000A3FEB">
      <w:pPr>
        <w:spacing w:line="100" w:lineRule="atLeast"/>
        <w:rPr>
          <w:rStyle w:val="WW-DefaultParagraphFont"/>
          <w:rFonts w:eastAsia="Book Antiqua"/>
          <w:b/>
          <w:color w:val="000000"/>
          <w:sz w:val="24"/>
          <w:szCs w:val="24"/>
        </w:rPr>
      </w:pPr>
      <w:r>
        <w:rPr>
          <w:rStyle w:val="WW-DefaultParagraphFont"/>
          <w:rFonts w:eastAsia="Book Antiqua"/>
          <w:b/>
          <w:color w:val="000000"/>
          <w:sz w:val="24"/>
          <w:szCs w:val="24"/>
        </w:rPr>
        <w:t>Why do People Move with such Difficulty?</w:t>
      </w:r>
    </w:p>
    <w:p w:rsidR="003F4725" w:rsidRPr="003F4725" w:rsidRDefault="000A3FEB" w:rsidP="003F4725">
      <w:pPr>
        <w:rPr>
          <w:sz w:val="24"/>
          <w:szCs w:val="24"/>
          <w:lang w:bidi="ar-SA"/>
        </w:rPr>
      </w:pPr>
      <w:r w:rsidRPr="000A3FEB">
        <w:rPr>
          <w:rStyle w:val="WW-DefaultParagraphFont"/>
          <w:rFonts w:eastAsia="Book Antiqua"/>
          <w:color w:val="000000"/>
          <w:sz w:val="24"/>
          <w:szCs w:val="24"/>
        </w:rPr>
        <w:t xml:space="preserve">Tuesday: </w:t>
      </w:r>
      <w:r w:rsidR="003F4725" w:rsidRPr="003F4725">
        <w:rPr>
          <w:sz w:val="24"/>
          <w:szCs w:val="24"/>
          <w:lang w:bidi="ar-SA"/>
        </w:rPr>
        <w:t xml:space="preserve">Cornelius, W. A., &amp; Rosenblum, M. R. (2005). Immigration and politics. </w:t>
      </w:r>
      <w:proofErr w:type="spellStart"/>
      <w:r w:rsidR="003F4725" w:rsidRPr="003F4725">
        <w:rPr>
          <w:i/>
          <w:iCs/>
          <w:sz w:val="24"/>
          <w:szCs w:val="24"/>
          <w:lang w:bidi="ar-SA"/>
        </w:rPr>
        <w:t>Annu</w:t>
      </w:r>
      <w:proofErr w:type="spellEnd"/>
      <w:r w:rsidR="003F4725" w:rsidRPr="003F4725">
        <w:rPr>
          <w:i/>
          <w:iCs/>
          <w:sz w:val="24"/>
          <w:szCs w:val="24"/>
          <w:lang w:bidi="ar-SA"/>
        </w:rPr>
        <w:t>. Rev. Polit. Sci.</w:t>
      </w:r>
      <w:r w:rsidR="003F4725" w:rsidRPr="003F4725">
        <w:rPr>
          <w:sz w:val="24"/>
          <w:szCs w:val="24"/>
          <w:lang w:bidi="ar-SA"/>
        </w:rPr>
        <w:t xml:space="preserve">, </w:t>
      </w:r>
      <w:r w:rsidR="003F4725" w:rsidRPr="003F4725">
        <w:rPr>
          <w:i/>
          <w:iCs/>
          <w:sz w:val="24"/>
          <w:szCs w:val="24"/>
          <w:lang w:bidi="ar-SA"/>
        </w:rPr>
        <w:t>8</w:t>
      </w:r>
      <w:r w:rsidR="003F4725" w:rsidRPr="003F4725">
        <w:rPr>
          <w:sz w:val="24"/>
          <w:szCs w:val="24"/>
          <w:lang w:bidi="ar-SA"/>
        </w:rPr>
        <w:t>, 99-119.</w:t>
      </w:r>
      <w:r w:rsidR="00AE1C09">
        <w:rPr>
          <w:sz w:val="24"/>
          <w:szCs w:val="24"/>
          <w:lang w:bidi="ar-SA"/>
        </w:rPr>
        <w:t xml:space="preserve"> “South to south migration.” The Economist</w:t>
      </w:r>
    </w:p>
    <w:p w:rsidR="000A3FEB" w:rsidRPr="000A3FEB" w:rsidRDefault="000A3FEB" w:rsidP="000A3FEB">
      <w:pPr>
        <w:rPr>
          <w:rStyle w:val="WW-DefaultParagraphFont"/>
          <w:rFonts w:eastAsia="Book Antiqua"/>
          <w:iCs/>
          <w:color w:val="000000"/>
          <w:sz w:val="24"/>
          <w:szCs w:val="24"/>
        </w:rPr>
      </w:pPr>
    </w:p>
    <w:p w:rsidR="000A3FEB" w:rsidRDefault="000A3FEB" w:rsidP="0036708B">
      <w:pPr>
        <w:rPr>
          <w:sz w:val="24"/>
          <w:szCs w:val="24"/>
          <w:lang w:bidi="ar-SA"/>
        </w:rPr>
      </w:pPr>
      <w:r w:rsidRPr="000A3FEB">
        <w:rPr>
          <w:rStyle w:val="WW-DefaultParagraphFont"/>
          <w:rFonts w:eastAsia="Book Antiqua"/>
          <w:iCs/>
          <w:color w:val="000000"/>
          <w:sz w:val="24"/>
          <w:szCs w:val="24"/>
        </w:rPr>
        <w:t xml:space="preserve">Thursday: </w:t>
      </w:r>
      <w:r w:rsidR="00E26F03">
        <w:rPr>
          <w:rStyle w:val="WW-DefaultParagraphFont"/>
          <w:rFonts w:eastAsia="Book Antiqua"/>
          <w:iCs/>
          <w:color w:val="000000"/>
          <w:sz w:val="24"/>
          <w:szCs w:val="24"/>
        </w:rPr>
        <w:t>Doty</w:t>
      </w:r>
      <w:r w:rsidR="00F90B03" w:rsidRPr="00F90B03">
        <w:rPr>
          <w:sz w:val="24"/>
          <w:szCs w:val="24"/>
          <w:lang w:bidi="ar-SA"/>
        </w:rPr>
        <w:t xml:space="preserve">, R. L. (1999). Racism, desire, and the politics of immigration. </w:t>
      </w:r>
      <w:r w:rsidR="00F90B03" w:rsidRPr="00F90B03">
        <w:rPr>
          <w:i/>
          <w:iCs/>
          <w:sz w:val="24"/>
          <w:szCs w:val="24"/>
          <w:lang w:bidi="ar-SA"/>
        </w:rPr>
        <w:t>Millennium</w:t>
      </w:r>
      <w:r w:rsidR="00F90B03" w:rsidRPr="00F90B03">
        <w:rPr>
          <w:sz w:val="24"/>
          <w:szCs w:val="24"/>
          <w:lang w:bidi="ar-SA"/>
        </w:rPr>
        <w:t xml:space="preserve">, </w:t>
      </w:r>
      <w:r w:rsidR="00F90B03" w:rsidRPr="00F90B03">
        <w:rPr>
          <w:i/>
          <w:iCs/>
          <w:sz w:val="24"/>
          <w:szCs w:val="24"/>
          <w:lang w:bidi="ar-SA"/>
        </w:rPr>
        <w:t>28</w:t>
      </w:r>
      <w:r w:rsidR="00F90B03">
        <w:rPr>
          <w:i/>
          <w:iCs/>
          <w:sz w:val="24"/>
          <w:szCs w:val="24"/>
          <w:lang w:bidi="ar-SA"/>
        </w:rPr>
        <w:t xml:space="preserve"> </w:t>
      </w:r>
      <w:r w:rsidR="00F90B03" w:rsidRPr="00F90B03">
        <w:rPr>
          <w:sz w:val="24"/>
          <w:szCs w:val="24"/>
          <w:lang w:bidi="ar-SA"/>
        </w:rPr>
        <w:t>(3), 585-606.</w:t>
      </w:r>
      <w:r w:rsidR="00AE1C09">
        <w:rPr>
          <w:sz w:val="24"/>
          <w:szCs w:val="24"/>
          <w:lang w:bidi="ar-SA"/>
        </w:rPr>
        <w:t xml:space="preserve">  Video, Frontline, Immigration</w:t>
      </w:r>
    </w:p>
    <w:p w:rsidR="001C776B" w:rsidRPr="001C776B" w:rsidRDefault="001C776B" w:rsidP="0036708B">
      <w:pPr>
        <w:rPr>
          <w:rStyle w:val="WW-DefaultParagraphFont"/>
          <w:color w:val="FF0000"/>
          <w:sz w:val="24"/>
          <w:szCs w:val="24"/>
          <w:lang w:bidi="ar-SA"/>
        </w:rPr>
      </w:pPr>
      <w:r w:rsidRPr="001C776B">
        <w:rPr>
          <w:rStyle w:val="WW-DefaultParagraphFont"/>
          <w:color w:val="FF0000"/>
          <w:sz w:val="24"/>
          <w:szCs w:val="24"/>
          <w:lang w:bidi="ar-SA"/>
        </w:rPr>
        <w:t>Rough Draft Due</w:t>
      </w:r>
    </w:p>
    <w:p w:rsidR="000A3FEB" w:rsidRPr="000A3FEB" w:rsidRDefault="000A3FEB" w:rsidP="001B585C">
      <w:pPr>
        <w:pStyle w:val="BodyText"/>
        <w:ind w:left="0"/>
        <w:rPr>
          <w:rStyle w:val="WW-DefaultParagraphFont"/>
          <w:rFonts w:eastAsia="Book Antiqua"/>
          <w:color w:val="000000"/>
        </w:rPr>
      </w:pPr>
    </w:p>
    <w:p w:rsidR="000A3FEB" w:rsidRP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8: March 13/15</w:t>
      </w:r>
    </w:p>
    <w:p w:rsidR="0036708B" w:rsidRPr="0036708B" w:rsidRDefault="0036708B" w:rsidP="000A3FEB">
      <w:pPr>
        <w:rPr>
          <w:rStyle w:val="WW-DefaultParagraphFont"/>
          <w:rFonts w:eastAsia="Book Antiqua"/>
          <w:b/>
          <w:color w:val="000000"/>
          <w:sz w:val="24"/>
          <w:szCs w:val="24"/>
        </w:rPr>
      </w:pPr>
      <w:r w:rsidRPr="0036708B">
        <w:rPr>
          <w:rStyle w:val="WW-DefaultParagraphFont"/>
          <w:rFonts w:eastAsia="Book Antiqua"/>
          <w:b/>
          <w:color w:val="000000"/>
          <w:sz w:val="24"/>
          <w:szCs w:val="24"/>
        </w:rPr>
        <w:t xml:space="preserve">Does Technology bring up </w:t>
      </w:r>
      <w:r w:rsidR="00056D25">
        <w:rPr>
          <w:rStyle w:val="WW-DefaultParagraphFont"/>
          <w:rFonts w:eastAsia="Book Antiqua"/>
          <w:b/>
          <w:color w:val="000000"/>
          <w:sz w:val="24"/>
          <w:szCs w:val="24"/>
        </w:rPr>
        <w:t>T</w:t>
      </w:r>
      <w:r w:rsidRPr="0036708B">
        <w:rPr>
          <w:rStyle w:val="WW-DefaultParagraphFont"/>
          <w:rFonts w:eastAsia="Book Antiqua"/>
          <w:b/>
          <w:color w:val="000000"/>
          <w:sz w:val="24"/>
          <w:szCs w:val="24"/>
        </w:rPr>
        <w:t xml:space="preserve">ogether, </w:t>
      </w:r>
      <w:r w:rsidR="00056D25">
        <w:rPr>
          <w:rStyle w:val="WW-DefaultParagraphFont"/>
          <w:rFonts w:eastAsia="Book Antiqua"/>
          <w:b/>
          <w:color w:val="000000"/>
          <w:sz w:val="24"/>
          <w:szCs w:val="24"/>
        </w:rPr>
        <w:t>K</w:t>
      </w:r>
      <w:r w:rsidRPr="0036708B">
        <w:rPr>
          <w:rStyle w:val="WW-DefaultParagraphFont"/>
          <w:rFonts w:eastAsia="Book Antiqua"/>
          <w:b/>
          <w:color w:val="000000"/>
          <w:sz w:val="24"/>
          <w:szCs w:val="24"/>
        </w:rPr>
        <w:t xml:space="preserve">eep us apart, or </w:t>
      </w:r>
      <w:r w:rsidR="00056D25">
        <w:rPr>
          <w:rStyle w:val="WW-DefaultParagraphFont"/>
          <w:rFonts w:eastAsia="Book Antiqua"/>
          <w:b/>
          <w:color w:val="000000"/>
          <w:sz w:val="24"/>
          <w:szCs w:val="24"/>
        </w:rPr>
        <w:t>N</w:t>
      </w:r>
      <w:r w:rsidRPr="0036708B">
        <w:rPr>
          <w:rStyle w:val="WW-DefaultParagraphFont"/>
          <w:rFonts w:eastAsia="Book Antiqua"/>
          <w:b/>
          <w:color w:val="000000"/>
          <w:sz w:val="24"/>
          <w:szCs w:val="24"/>
        </w:rPr>
        <w:t>either?</w:t>
      </w:r>
    </w:p>
    <w:p w:rsidR="000A3FEB" w:rsidRPr="000A3FEB" w:rsidRDefault="000A3FEB" w:rsidP="00056D25">
      <w:pPr>
        <w:rPr>
          <w:bCs/>
          <w:color w:val="FF0000"/>
          <w:sz w:val="24"/>
          <w:szCs w:val="24"/>
        </w:rPr>
      </w:pPr>
      <w:r w:rsidRPr="000A3FEB">
        <w:rPr>
          <w:rStyle w:val="WW-DefaultParagraphFont"/>
          <w:rFonts w:eastAsia="Book Antiqua"/>
          <w:color w:val="000000"/>
          <w:sz w:val="24"/>
          <w:szCs w:val="24"/>
        </w:rPr>
        <w:t xml:space="preserve">Tuesday: </w:t>
      </w:r>
      <w:r w:rsidR="00F90B03">
        <w:rPr>
          <w:rStyle w:val="WW-DefaultParagraphFont"/>
          <w:rFonts w:eastAsia="Book Antiqua"/>
          <w:color w:val="000000"/>
          <w:sz w:val="24"/>
          <w:szCs w:val="24"/>
        </w:rPr>
        <w:t xml:space="preserve">Lynch </w:t>
      </w:r>
      <w:r w:rsidR="00F90B03">
        <w:rPr>
          <w:rStyle w:val="WW-DefaultParagraphFont"/>
          <w:rFonts w:eastAsia="Book Antiqua"/>
          <w:i/>
          <w:color w:val="000000"/>
          <w:sz w:val="24"/>
          <w:szCs w:val="24"/>
        </w:rPr>
        <w:t xml:space="preserve">Arab Uprisings </w:t>
      </w:r>
      <w:r w:rsidR="00F90B03">
        <w:rPr>
          <w:rStyle w:val="WW-DefaultParagraphFont"/>
          <w:rFonts w:eastAsia="Book Antiqua"/>
          <w:color w:val="000000"/>
          <w:sz w:val="24"/>
          <w:szCs w:val="24"/>
        </w:rPr>
        <w:t xml:space="preserve">(selections). </w:t>
      </w:r>
      <w:proofErr w:type="spellStart"/>
      <w:r w:rsidR="0076655A">
        <w:rPr>
          <w:rStyle w:val="WW-DefaultParagraphFont"/>
          <w:rFonts w:eastAsia="Book Antiqua"/>
          <w:color w:val="000000"/>
          <w:sz w:val="24"/>
          <w:szCs w:val="24"/>
        </w:rPr>
        <w:t>Hypernormalization</w:t>
      </w:r>
      <w:proofErr w:type="spellEnd"/>
      <w:r w:rsidR="00F90B03">
        <w:rPr>
          <w:rStyle w:val="WW-DefaultParagraphFont"/>
          <w:rFonts w:eastAsia="Book Antiqua"/>
          <w:color w:val="000000"/>
          <w:sz w:val="24"/>
          <w:szCs w:val="24"/>
        </w:rPr>
        <w:t xml:space="preserve"> Video</w:t>
      </w:r>
      <w:r w:rsidR="0076655A">
        <w:rPr>
          <w:rStyle w:val="WW-DefaultParagraphFont"/>
          <w:rFonts w:eastAsia="Book Antiqua"/>
          <w:color w:val="000000"/>
          <w:sz w:val="24"/>
          <w:szCs w:val="24"/>
        </w:rPr>
        <w:t>; Review</w:t>
      </w:r>
    </w:p>
    <w:p w:rsidR="000A3FEB" w:rsidRPr="000A3FEB" w:rsidRDefault="000A3FEB" w:rsidP="000A3FEB">
      <w:pPr>
        <w:pStyle w:val="BodyText"/>
        <w:rPr>
          <w:i/>
        </w:rPr>
      </w:pPr>
    </w:p>
    <w:p w:rsidR="000A3FEB" w:rsidRPr="00056D25" w:rsidRDefault="000A3FEB" w:rsidP="00056D25">
      <w:pPr>
        <w:pStyle w:val="Heading3"/>
        <w:shd w:val="clear" w:color="auto" w:fill="FFFFFF"/>
        <w:spacing w:before="0"/>
        <w:rPr>
          <w:rFonts w:ascii="Times New Roman" w:hAnsi="Times New Roman" w:cs="Times New Roman"/>
          <w:color w:val="FF0000"/>
        </w:rPr>
      </w:pPr>
      <w:r w:rsidRPr="00056D25">
        <w:rPr>
          <w:rStyle w:val="WW-DefaultParagraphFont"/>
          <w:rFonts w:ascii="Times New Roman" w:eastAsia="Book Antiqua" w:hAnsi="Times New Roman" w:cs="Times New Roman"/>
          <w:color w:val="000000"/>
        </w:rPr>
        <w:t xml:space="preserve">Thursday: </w:t>
      </w:r>
      <w:r w:rsidR="0076655A" w:rsidRPr="00D509BE">
        <w:rPr>
          <w:rStyle w:val="WW-DefaultParagraphFont"/>
          <w:rFonts w:ascii="Times New Roman" w:eastAsia="Book Antiqua" w:hAnsi="Times New Roman" w:cs="Times New Roman"/>
          <w:color w:val="FF0000"/>
        </w:rPr>
        <w:t>Mid-Term Exam</w:t>
      </w:r>
    </w:p>
    <w:p w:rsidR="000A3FEB" w:rsidRPr="000A3FEB" w:rsidRDefault="000A3FEB" w:rsidP="000A3FEB">
      <w:pPr>
        <w:pStyle w:val="BodyText"/>
        <w:rPr>
          <w:rStyle w:val="WW-DefaultParagraphFont"/>
          <w:rFonts w:eastAsia="Book Antiqua"/>
          <w:b/>
          <w:color w:val="000000"/>
        </w:rPr>
      </w:pPr>
    </w:p>
    <w:p w:rsidR="000A3FEB" w:rsidRPr="000A3FEB" w:rsidRDefault="000A3FEB" w:rsidP="000A3FEB">
      <w:pPr>
        <w:rPr>
          <w:rStyle w:val="WW-DefaultParagraphFont"/>
          <w:rFonts w:eastAsia="Book Antiqua"/>
          <w:b/>
          <w:color w:val="000000"/>
          <w:sz w:val="24"/>
          <w:szCs w:val="24"/>
        </w:rPr>
      </w:pPr>
      <w:r w:rsidRPr="000A3FEB">
        <w:rPr>
          <w:rStyle w:val="WW-DefaultParagraphFont"/>
          <w:rFonts w:eastAsia="Book Antiqua"/>
          <w:b/>
          <w:color w:val="000000"/>
          <w:sz w:val="24"/>
          <w:szCs w:val="24"/>
        </w:rPr>
        <w:t>March 20/22 – Spring Recess, No Classes</w:t>
      </w:r>
    </w:p>
    <w:p w:rsidR="000A3FEB" w:rsidRPr="000A3FEB" w:rsidRDefault="000A3FEB" w:rsidP="000A3FEB">
      <w:pPr>
        <w:rPr>
          <w:rStyle w:val="WW-DefaultParagraphFont"/>
          <w:rFonts w:eastAsia="Book Antiqua"/>
          <w:b/>
          <w:color w:val="000000"/>
          <w:sz w:val="24"/>
          <w:szCs w:val="24"/>
        </w:rPr>
      </w:pPr>
    </w:p>
    <w:p w:rsidR="000A3FEB" w:rsidRDefault="000A3FEB" w:rsidP="000A3FEB">
      <w:pPr>
        <w:rPr>
          <w:rStyle w:val="WW-DefaultParagraphFont"/>
          <w:rFonts w:eastAsia="Book Antiqua"/>
          <w:b/>
          <w:color w:val="000000"/>
          <w:sz w:val="24"/>
          <w:szCs w:val="24"/>
        </w:rPr>
      </w:pPr>
      <w:r w:rsidRPr="000A3FEB">
        <w:rPr>
          <w:rStyle w:val="WW-DefaultParagraphFont"/>
          <w:rFonts w:eastAsia="Book Antiqua"/>
          <w:b/>
          <w:color w:val="000000"/>
          <w:sz w:val="24"/>
          <w:szCs w:val="24"/>
        </w:rPr>
        <w:t>Week 9: March 27/29</w:t>
      </w:r>
    </w:p>
    <w:p w:rsidR="00056D25" w:rsidRPr="000A3FEB" w:rsidRDefault="00056D25" w:rsidP="000A3FEB">
      <w:pPr>
        <w:rPr>
          <w:rStyle w:val="WW-DefaultParagraphFont"/>
          <w:rFonts w:eastAsia="Book Antiqua"/>
          <w:b/>
          <w:color w:val="000000"/>
          <w:sz w:val="24"/>
          <w:szCs w:val="24"/>
        </w:rPr>
      </w:pPr>
      <w:r>
        <w:rPr>
          <w:rStyle w:val="WW-DefaultParagraphFont"/>
          <w:rFonts w:eastAsia="Book Antiqua"/>
          <w:b/>
          <w:color w:val="000000"/>
          <w:sz w:val="24"/>
          <w:szCs w:val="24"/>
        </w:rPr>
        <w:t>Is Resistance Futile?</w:t>
      </w:r>
    </w:p>
    <w:p w:rsidR="000A3FEB" w:rsidRPr="000A3FEB" w:rsidRDefault="000A3FEB" w:rsidP="000A3FEB">
      <w:pPr>
        <w:pStyle w:val="Heading3"/>
        <w:shd w:val="clear" w:color="auto" w:fill="FFFFFF"/>
        <w:spacing w:before="0"/>
        <w:rPr>
          <w:rFonts w:ascii="Times New Roman" w:hAnsi="Times New Roman" w:cs="Times New Roman"/>
          <w:b/>
          <w:i/>
          <w:color w:val="000000"/>
        </w:rPr>
      </w:pPr>
      <w:r w:rsidRPr="00056D25">
        <w:rPr>
          <w:rStyle w:val="WW-DefaultParagraphFont"/>
          <w:rFonts w:ascii="Times New Roman" w:eastAsia="Book Antiqua" w:hAnsi="Times New Roman" w:cs="Times New Roman"/>
          <w:color w:val="000000"/>
        </w:rPr>
        <w:t>Tuesday</w:t>
      </w:r>
      <w:r w:rsidRPr="000A3FEB">
        <w:rPr>
          <w:rStyle w:val="WW-DefaultParagraphFont"/>
          <w:rFonts w:ascii="Times New Roman" w:eastAsia="Book Antiqua" w:hAnsi="Times New Roman" w:cs="Times New Roman"/>
          <w:color w:val="000000"/>
        </w:rPr>
        <w:t xml:space="preserve">: </w:t>
      </w:r>
      <w:proofErr w:type="spellStart"/>
      <w:r w:rsidR="0076655A">
        <w:rPr>
          <w:rStyle w:val="WW-DefaultParagraphFont"/>
          <w:rFonts w:ascii="Times New Roman" w:eastAsia="Book Antiqua" w:hAnsi="Times New Roman" w:cs="Times New Roman"/>
          <w:color w:val="000000"/>
        </w:rPr>
        <w:t>Tarrow</w:t>
      </w:r>
      <w:proofErr w:type="spellEnd"/>
      <w:r w:rsidR="00F90B03">
        <w:rPr>
          <w:rStyle w:val="WW-DefaultParagraphFont"/>
          <w:rFonts w:ascii="Times New Roman" w:eastAsia="Book Antiqua" w:hAnsi="Times New Roman" w:cs="Times New Roman"/>
          <w:color w:val="000000"/>
        </w:rPr>
        <w:t xml:space="preserve">, </w:t>
      </w:r>
      <w:r w:rsidR="00F90B03">
        <w:rPr>
          <w:rStyle w:val="WW-DefaultParagraphFont"/>
          <w:rFonts w:ascii="Times New Roman" w:eastAsia="Book Antiqua" w:hAnsi="Times New Roman" w:cs="Times New Roman"/>
          <w:i/>
          <w:color w:val="000000"/>
        </w:rPr>
        <w:t xml:space="preserve">Power and Movement </w:t>
      </w:r>
      <w:r w:rsidR="00F90B03">
        <w:rPr>
          <w:rStyle w:val="WW-DefaultParagraphFont"/>
          <w:rFonts w:ascii="Times New Roman" w:eastAsia="Book Antiqua" w:hAnsi="Times New Roman" w:cs="Times New Roman"/>
          <w:color w:val="000000"/>
        </w:rPr>
        <w:t>(selections)</w:t>
      </w:r>
      <w:r w:rsidR="0076655A">
        <w:rPr>
          <w:rStyle w:val="WW-DefaultParagraphFont"/>
          <w:rFonts w:ascii="Times New Roman" w:eastAsia="Book Antiqua" w:hAnsi="Times New Roman" w:cs="Times New Roman"/>
          <w:color w:val="000000"/>
        </w:rPr>
        <w:t xml:space="preserve">; </w:t>
      </w:r>
      <w:r w:rsidR="0076655A" w:rsidRPr="00AE1C09">
        <w:rPr>
          <w:rStyle w:val="WW-DefaultParagraphFont"/>
          <w:rFonts w:ascii="Times New Roman" w:eastAsia="Book Antiqua" w:hAnsi="Times New Roman" w:cs="Times New Roman"/>
          <w:i/>
          <w:color w:val="000000"/>
        </w:rPr>
        <w:t>Eyes on the Prize</w:t>
      </w:r>
      <w:r w:rsidR="00AE1C09">
        <w:rPr>
          <w:rStyle w:val="WW-DefaultParagraphFont"/>
          <w:rFonts w:ascii="Times New Roman" w:eastAsia="Book Antiqua" w:hAnsi="Times New Roman" w:cs="Times New Roman"/>
          <w:color w:val="000000"/>
        </w:rPr>
        <w:t xml:space="preserve"> (Video)</w:t>
      </w:r>
    </w:p>
    <w:p w:rsidR="000A3FEB" w:rsidRPr="000A3FEB" w:rsidRDefault="000A3FEB" w:rsidP="000A3FEB">
      <w:pPr>
        <w:pStyle w:val="BodyText"/>
        <w:rPr>
          <w:rStyle w:val="WW-DefaultParagraphFont"/>
          <w:rFonts w:eastAsia="Book Antiqua"/>
          <w:color w:val="000000"/>
        </w:rPr>
      </w:pPr>
    </w:p>
    <w:p w:rsidR="000A3FEB" w:rsidRDefault="000A3FEB" w:rsidP="00056D25">
      <w:pPr>
        <w:pStyle w:val="BodyText"/>
        <w:ind w:left="0"/>
        <w:rPr>
          <w:rStyle w:val="WW-DefaultParagraphFont"/>
          <w:rFonts w:eastAsia="Book Antiqua"/>
          <w:color w:val="000000"/>
        </w:rPr>
      </w:pPr>
      <w:r w:rsidRPr="000A3FEB">
        <w:rPr>
          <w:rStyle w:val="WW-DefaultParagraphFont"/>
          <w:rFonts w:eastAsia="Book Antiqua"/>
          <w:color w:val="000000"/>
        </w:rPr>
        <w:t>Thursday</w:t>
      </w:r>
      <w:r w:rsidR="00056D25">
        <w:rPr>
          <w:rStyle w:val="WW-DefaultParagraphFont"/>
          <w:rFonts w:eastAsia="Book Antiqua"/>
          <w:color w:val="000000"/>
        </w:rPr>
        <w:t>:</w:t>
      </w:r>
      <w:r w:rsidR="0076655A">
        <w:rPr>
          <w:rStyle w:val="WW-DefaultParagraphFont"/>
          <w:rFonts w:eastAsia="Book Antiqua"/>
          <w:color w:val="000000"/>
        </w:rPr>
        <w:t xml:space="preserve"> </w:t>
      </w:r>
      <w:r w:rsidR="00F90B03">
        <w:rPr>
          <w:rStyle w:val="WW-DefaultParagraphFont"/>
          <w:rFonts w:eastAsia="Book Antiqua"/>
          <w:color w:val="000000"/>
        </w:rPr>
        <w:t>TBD</w:t>
      </w:r>
    </w:p>
    <w:p w:rsidR="001C776B" w:rsidRPr="000A3FEB" w:rsidRDefault="001C776B" w:rsidP="00056D25">
      <w:pPr>
        <w:pStyle w:val="BodyText"/>
        <w:ind w:left="0"/>
        <w:rPr>
          <w:rStyle w:val="WW-DefaultParagraphFont"/>
          <w:rFonts w:eastAsia="Book Antiqua"/>
          <w:iCs/>
          <w:color w:val="FF0000"/>
        </w:rPr>
      </w:pPr>
      <w:r>
        <w:rPr>
          <w:rStyle w:val="WW-DefaultParagraphFont"/>
          <w:rFonts w:eastAsia="Book Antiqua"/>
          <w:iCs/>
          <w:color w:val="FF0000"/>
        </w:rPr>
        <w:t>Short Paper 2 Due</w:t>
      </w:r>
    </w:p>
    <w:p w:rsidR="000A3FEB" w:rsidRPr="000A3FEB" w:rsidRDefault="000A3FEB" w:rsidP="000A3FEB">
      <w:pPr>
        <w:pStyle w:val="BodyText"/>
        <w:rPr>
          <w:rStyle w:val="WW-DefaultParagraphFont"/>
          <w:rFonts w:eastAsia="Book Antiqua"/>
          <w:color w:val="000000"/>
        </w:rPr>
      </w:pPr>
    </w:p>
    <w:p w:rsidR="000A3FEB" w:rsidRP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10: April 3/5</w:t>
      </w:r>
    </w:p>
    <w:p w:rsidR="00056D25" w:rsidRDefault="00056D25" w:rsidP="00056D25">
      <w:pPr>
        <w:pStyle w:val="BodyText"/>
        <w:ind w:left="0"/>
        <w:rPr>
          <w:rStyle w:val="WW-DefaultParagraphFont"/>
          <w:rFonts w:eastAsia="Book Antiqua"/>
          <w:b/>
          <w:color w:val="000000"/>
        </w:rPr>
      </w:pPr>
      <w:r>
        <w:rPr>
          <w:rStyle w:val="WW-DefaultParagraphFont"/>
          <w:rFonts w:eastAsia="Book Antiqua"/>
          <w:b/>
          <w:color w:val="000000"/>
        </w:rPr>
        <w:t xml:space="preserve">Wait, </w:t>
      </w:r>
      <w:r w:rsidR="0076655A">
        <w:rPr>
          <w:rStyle w:val="WW-DefaultParagraphFont"/>
          <w:rFonts w:eastAsia="Book Antiqua"/>
          <w:b/>
          <w:color w:val="000000"/>
        </w:rPr>
        <w:t xml:space="preserve">what about </w:t>
      </w:r>
      <w:r>
        <w:rPr>
          <w:rStyle w:val="WW-DefaultParagraphFont"/>
          <w:rFonts w:eastAsia="Book Antiqua"/>
          <w:b/>
          <w:color w:val="000000"/>
        </w:rPr>
        <w:t xml:space="preserve">the Environment? </w:t>
      </w:r>
    </w:p>
    <w:p w:rsidR="000A3FEB" w:rsidRPr="00F90B03" w:rsidRDefault="00056D25" w:rsidP="00056D25">
      <w:pPr>
        <w:pStyle w:val="BodyText"/>
        <w:ind w:left="0"/>
        <w:rPr>
          <w:color w:val="222222"/>
          <w:shd w:val="clear" w:color="auto" w:fill="FFFFFF"/>
        </w:rPr>
      </w:pPr>
      <w:r>
        <w:rPr>
          <w:color w:val="222222"/>
          <w:shd w:val="clear" w:color="auto" w:fill="FFFFFF"/>
        </w:rPr>
        <w:t xml:space="preserve">Tuesday: </w:t>
      </w:r>
      <w:proofErr w:type="spellStart"/>
      <w:r w:rsidR="00F90B03">
        <w:rPr>
          <w:color w:val="222222"/>
          <w:shd w:val="clear" w:color="auto" w:fill="FFFFFF"/>
        </w:rPr>
        <w:t>Dauvernge</w:t>
      </w:r>
      <w:proofErr w:type="spellEnd"/>
      <w:r w:rsidR="00F90B03">
        <w:rPr>
          <w:color w:val="222222"/>
          <w:shd w:val="clear" w:color="auto" w:fill="FFFFFF"/>
        </w:rPr>
        <w:t xml:space="preserve">, </w:t>
      </w:r>
      <w:r w:rsidR="00F90B03">
        <w:rPr>
          <w:i/>
          <w:color w:val="222222"/>
          <w:shd w:val="clear" w:color="auto" w:fill="FFFFFF"/>
        </w:rPr>
        <w:t xml:space="preserve">Shadows of Consumption </w:t>
      </w:r>
      <w:r w:rsidR="00F90B03">
        <w:rPr>
          <w:color w:val="222222"/>
          <w:shd w:val="clear" w:color="auto" w:fill="FFFFFF"/>
        </w:rPr>
        <w:t>(selections)</w:t>
      </w:r>
    </w:p>
    <w:p w:rsidR="000A3FEB" w:rsidRPr="000A3FEB" w:rsidRDefault="000A3FEB" w:rsidP="000A3FEB">
      <w:pPr>
        <w:pStyle w:val="BodyText"/>
        <w:rPr>
          <w:rStyle w:val="WW-DefaultParagraphFont"/>
          <w:rFonts w:eastAsia="Book Antiqua"/>
          <w:color w:val="000000"/>
        </w:rPr>
      </w:pPr>
    </w:p>
    <w:p w:rsidR="000A3FEB" w:rsidRDefault="000A3FEB" w:rsidP="00056D25">
      <w:pPr>
        <w:pStyle w:val="BodyText"/>
        <w:ind w:left="0"/>
        <w:rPr>
          <w:rStyle w:val="WW-DefaultParagraphFont"/>
          <w:rFonts w:eastAsia="Book Antiqua"/>
          <w:color w:val="000000"/>
        </w:rPr>
      </w:pPr>
      <w:r w:rsidRPr="000A3FEB">
        <w:rPr>
          <w:rStyle w:val="WW-DefaultParagraphFont"/>
          <w:rFonts w:eastAsia="Book Antiqua"/>
          <w:color w:val="000000"/>
        </w:rPr>
        <w:t>Thursday:</w:t>
      </w:r>
      <w:r w:rsidR="00F90B03">
        <w:rPr>
          <w:rStyle w:val="WW-DefaultParagraphFont"/>
          <w:rFonts w:eastAsia="Book Antiqua"/>
          <w:color w:val="000000"/>
        </w:rPr>
        <w:t xml:space="preserve"> </w:t>
      </w:r>
      <w:r w:rsidR="00AE1C09">
        <w:rPr>
          <w:rStyle w:val="WW-DefaultParagraphFont"/>
          <w:rFonts w:eastAsia="Book Antiqua"/>
          <w:color w:val="000000"/>
        </w:rPr>
        <w:t>Harris, Climate Change; NPR “Cap and Trade…”</w:t>
      </w:r>
    </w:p>
    <w:p w:rsidR="00D509BE" w:rsidRPr="001C776B" w:rsidRDefault="00D509BE" w:rsidP="00056D25">
      <w:pPr>
        <w:pStyle w:val="BodyText"/>
        <w:ind w:left="0"/>
        <w:rPr>
          <w:color w:val="FF0000"/>
          <w:shd w:val="clear" w:color="auto" w:fill="FFFFFF"/>
        </w:rPr>
      </w:pPr>
      <w:r w:rsidRPr="001C776B">
        <w:rPr>
          <w:color w:val="FF0000"/>
          <w:shd w:val="clear" w:color="auto" w:fill="FFFFFF"/>
        </w:rPr>
        <w:t>Group-Teach 3</w:t>
      </w:r>
    </w:p>
    <w:p w:rsidR="00056D25" w:rsidRPr="000A3FEB" w:rsidRDefault="00056D25" w:rsidP="00056D25">
      <w:pPr>
        <w:pStyle w:val="BodyText"/>
        <w:ind w:left="0"/>
        <w:rPr>
          <w:rStyle w:val="WW-DefaultParagraphFont"/>
          <w:rFonts w:eastAsia="Book Antiqua"/>
          <w:bCs/>
          <w:color w:val="FF0000"/>
        </w:rPr>
      </w:pPr>
    </w:p>
    <w:p w:rsidR="000A3FEB" w:rsidRP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11: April 10/12</w:t>
      </w:r>
    </w:p>
    <w:p w:rsidR="000A3FEB" w:rsidRPr="000A3FEB" w:rsidRDefault="00056D25" w:rsidP="000A3FEB">
      <w:pPr>
        <w:rPr>
          <w:b/>
          <w:color w:val="000000"/>
          <w:sz w:val="24"/>
          <w:szCs w:val="24"/>
        </w:rPr>
      </w:pPr>
      <w:r>
        <w:rPr>
          <w:b/>
          <w:color w:val="000000"/>
          <w:sz w:val="24"/>
          <w:szCs w:val="24"/>
        </w:rPr>
        <w:t>Is the US in Decline?</w:t>
      </w:r>
    </w:p>
    <w:p w:rsidR="000A3FEB" w:rsidRDefault="000A3FEB" w:rsidP="000A3FEB">
      <w:pPr>
        <w:rPr>
          <w:rStyle w:val="WW-DefaultParagraphFont"/>
          <w:rFonts w:eastAsia="Book Antiqua"/>
          <w:color w:val="000000"/>
          <w:sz w:val="24"/>
          <w:szCs w:val="24"/>
        </w:rPr>
      </w:pPr>
      <w:r w:rsidRPr="000A3FEB">
        <w:rPr>
          <w:rStyle w:val="WW-DefaultParagraphFont"/>
          <w:rFonts w:eastAsia="Book Antiqua"/>
          <w:color w:val="000000"/>
          <w:sz w:val="24"/>
          <w:szCs w:val="24"/>
        </w:rPr>
        <w:t xml:space="preserve">Tuesday: </w:t>
      </w:r>
      <w:r w:rsidR="0076655A">
        <w:rPr>
          <w:rStyle w:val="WW-DefaultParagraphFont"/>
          <w:rFonts w:eastAsia="Book Antiqua"/>
          <w:color w:val="000000"/>
          <w:sz w:val="24"/>
          <w:szCs w:val="24"/>
        </w:rPr>
        <w:t>Keohane</w:t>
      </w:r>
      <w:r w:rsidR="00F90B03">
        <w:rPr>
          <w:rStyle w:val="WW-DefaultParagraphFont"/>
          <w:rFonts w:eastAsia="Book Antiqua"/>
          <w:color w:val="000000"/>
          <w:sz w:val="24"/>
          <w:szCs w:val="24"/>
        </w:rPr>
        <w:t xml:space="preserve">, </w:t>
      </w:r>
      <w:r w:rsidR="00F90B03">
        <w:rPr>
          <w:rStyle w:val="WW-DefaultParagraphFont"/>
          <w:rFonts w:eastAsia="Book Antiqua"/>
          <w:i/>
          <w:color w:val="000000"/>
          <w:sz w:val="24"/>
          <w:szCs w:val="24"/>
        </w:rPr>
        <w:t xml:space="preserve">After Hegemony </w:t>
      </w:r>
      <w:r w:rsidR="00F90B03">
        <w:rPr>
          <w:rStyle w:val="WW-DefaultParagraphFont"/>
          <w:rFonts w:eastAsia="Book Antiqua"/>
          <w:color w:val="000000"/>
          <w:sz w:val="24"/>
          <w:szCs w:val="24"/>
        </w:rPr>
        <w:t>(selections)</w:t>
      </w:r>
      <w:r w:rsidR="00AE1C09">
        <w:rPr>
          <w:rStyle w:val="WW-DefaultParagraphFont"/>
          <w:rFonts w:eastAsia="Book Antiqua"/>
          <w:color w:val="000000"/>
          <w:sz w:val="24"/>
          <w:szCs w:val="24"/>
        </w:rPr>
        <w:t>; “The Decline of US Power?” BBC</w:t>
      </w:r>
    </w:p>
    <w:p w:rsidR="00F90B03" w:rsidRPr="00F90B03" w:rsidRDefault="00F90B03" w:rsidP="000A3FEB">
      <w:pPr>
        <w:rPr>
          <w:sz w:val="24"/>
          <w:szCs w:val="24"/>
        </w:rPr>
      </w:pPr>
    </w:p>
    <w:p w:rsidR="000A3FEB" w:rsidRPr="00F90B03" w:rsidRDefault="000A3FEB" w:rsidP="00056D25">
      <w:pPr>
        <w:pStyle w:val="BodyText"/>
        <w:ind w:left="0"/>
        <w:rPr>
          <w:color w:val="FF0000"/>
        </w:rPr>
      </w:pPr>
      <w:r w:rsidRPr="000A3FEB">
        <w:rPr>
          <w:rStyle w:val="WW-DefaultParagraphFont"/>
          <w:rFonts w:eastAsia="Book Antiqua"/>
          <w:color w:val="000000"/>
        </w:rPr>
        <w:t xml:space="preserve">Thursday: </w:t>
      </w:r>
      <w:r w:rsidR="0076655A">
        <w:rPr>
          <w:rStyle w:val="WW-DefaultParagraphFont"/>
          <w:rFonts w:eastAsia="Book Antiqua"/>
          <w:color w:val="000000"/>
        </w:rPr>
        <w:t>Schwartz</w:t>
      </w:r>
      <w:r w:rsidR="00F90B03">
        <w:rPr>
          <w:rStyle w:val="WW-DefaultParagraphFont"/>
          <w:rFonts w:eastAsia="Book Antiqua"/>
          <w:color w:val="000000"/>
        </w:rPr>
        <w:t xml:space="preserve">, </w:t>
      </w:r>
      <w:r w:rsidR="00F90B03">
        <w:rPr>
          <w:rStyle w:val="WW-DefaultParagraphFont"/>
          <w:rFonts w:eastAsia="Book Antiqua"/>
          <w:i/>
          <w:color w:val="000000"/>
        </w:rPr>
        <w:t xml:space="preserve">Subprime Nation </w:t>
      </w:r>
      <w:r w:rsidR="00F90B03">
        <w:rPr>
          <w:rStyle w:val="WW-DefaultParagraphFont"/>
          <w:rFonts w:eastAsia="Book Antiqua"/>
          <w:color w:val="000000"/>
        </w:rPr>
        <w:t>(selections)</w:t>
      </w:r>
      <w:r w:rsidR="00AE1C09">
        <w:rPr>
          <w:rStyle w:val="WW-DefaultParagraphFont"/>
          <w:rFonts w:eastAsia="Book Antiqua"/>
          <w:color w:val="000000"/>
        </w:rPr>
        <w:t>; “China’s Rise, America’s Decline.” Forbes.</w:t>
      </w:r>
    </w:p>
    <w:p w:rsidR="000A3FEB" w:rsidRPr="000A3FEB" w:rsidRDefault="000A3FEB" w:rsidP="00CB0190">
      <w:pPr>
        <w:pStyle w:val="BodyText"/>
        <w:ind w:left="0"/>
        <w:rPr>
          <w:b/>
          <w:u w:val="single"/>
        </w:rPr>
      </w:pPr>
    </w:p>
    <w:p w:rsidR="000A3FEB" w:rsidRPr="000A3FEB" w:rsidRDefault="000A3FEB" w:rsidP="000A3FEB">
      <w:pPr>
        <w:spacing w:line="100" w:lineRule="atLeast"/>
        <w:rPr>
          <w:rStyle w:val="WW-DefaultParagraphFont"/>
          <w:rFonts w:eastAsia="Book Antiqua"/>
          <w:b/>
          <w:color w:val="000000"/>
          <w:sz w:val="24"/>
          <w:szCs w:val="24"/>
        </w:rPr>
      </w:pPr>
      <w:r w:rsidRPr="000A3FEB">
        <w:rPr>
          <w:rStyle w:val="WW-DefaultParagraphFont"/>
          <w:rFonts w:eastAsia="Book Antiqua"/>
          <w:b/>
          <w:color w:val="000000"/>
          <w:sz w:val="24"/>
          <w:szCs w:val="24"/>
        </w:rPr>
        <w:t>Week 12: April 17/19</w:t>
      </w:r>
    </w:p>
    <w:p w:rsidR="000A3FEB" w:rsidRPr="000A3FEB" w:rsidRDefault="00056D25" w:rsidP="00056D25">
      <w:pPr>
        <w:pStyle w:val="BodyText"/>
        <w:ind w:left="0"/>
        <w:rPr>
          <w:rStyle w:val="WW-DefaultParagraphFont"/>
          <w:rFonts w:eastAsia="Book Antiqua"/>
          <w:b/>
          <w:color w:val="000000"/>
        </w:rPr>
      </w:pPr>
      <w:r>
        <w:rPr>
          <w:rStyle w:val="WW-DefaultParagraphFont"/>
          <w:rFonts w:eastAsia="Book Antiqua"/>
          <w:b/>
          <w:color w:val="000000"/>
        </w:rPr>
        <w:t>What’s Going on in China?</w:t>
      </w:r>
    </w:p>
    <w:p w:rsidR="000A3FEB" w:rsidRDefault="00056D25" w:rsidP="00056D25">
      <w:pPr>
        <w:pStyle w:val="BodyText"/>
        <w:ind w:left="0"/>
        <w:rPr>
          <w:rStyle w:val="WW-DefaultParagraphFont"/>
          <w:rFonts w:eastAsia="Book Antiqua"/>
          <w:color w:val="000000"/>
        </w:rPr>
      </w:pPr>
      <w:r>
        <w:rPr>
          <w:rStyle w:val="WW-DefaultParagraphFont"/>
          <w:rFonts w:eastAsia="Book Antiqua"/>
          <w:color w:val="000000"/>
        </w:rPr>
        <w:t>Tuesday:</w:t>
      </w:r>
      <w:r w:rsidR="0076655A">
        <w:rPr>
          <w:rStyle w:val="WW-DefaultParagraphFont"/>
          <w:rFonts w:eastAsia="Book Antiqua"/>
          <w:color w:val="000000"/>
        </w:rPr>
        <w:t xml:space="preserve"> </w:t>
      </w:r>
      <w:proofErr w:type="spellStart"/>
      <w:r w:rsidR="0076655A">
        <w:rPr>
          <w:rStyle w:val="WW-DefaultParagraphFont"/>
          <w:rFonts w:eastAsia="Book Antiqua"/>
          <w:color w:val="000000"/>
        </w:rPr>
        <w:t>Ikenberry</w:t>
      </w:r>
      <w:proofErr w:type="spellEnd"/>
      <w:r w:rsidR="0076655A">
        <w:rPr>
          <w:rStyle w:val="WW-DefaultParagraphFont"/>
          <w:rFonts w:eastAsia="Book Antiqua"/>
          <w:color w:val="000000"/>
        </w:rPr>
        <w:t xml:space="preserve">; </w:t>
      </w:r>
      <w:proofErr w:type="spellStart"/>
      <w:r w:rsidR="0076655A">
        <w:rPr>
          <w:rStyle w:val="WW-DefaultParagraphFont"/>
          <w:rFonts w:eastAsia="Book Antiqua"/>
          <w:color w:val="000000"/>
        </w:rPr>
        <w:t>Schad</w:t>
      </w:r>
      <w:r w:rsidR="00F90B03">
        <w:rPr>
          <w:rStyle w:val="WW-DefaultParagraphFont"/>
          <w:rFonts w:eastAsia="Book Antiqua"/>
          <w:color w:val="000000"/>
        </w:rPr>
        <w:t>d</w:t>
      </w:r>
      <w:proofErr w:type="spellEnd"/>
    </w:p>
    <w:p w:rsidR="00056D25" w:rsidRPr="000A3FEB" w:rsidRDefault="00056D25" w:rsidP="000A3FEB">
      <w:pPr>
        <w:pStyle w:val="BodyText"/>
        <w:rPr>
          <w:rStyle w:val="WW-DefaultParagraphFont"/>
          <w:rFonts w:eastAsia="Book Antiqua"/>
          <w:i/>
          <w:color w:val="000000"/>
        </w:rPr>
      </w:pPr>
    </w:p>
    <w:p w:rsidR="000A3FEB" w:rsidRPr="000A3FEB" w:rsidRDefault="000A3FEB" w:rsidP="00056D25">
      <w:pPr>
        <w:pStyle w:val="BodyText"/>
        <w:ind w:left="0"/>
        <w:rPr>
          <w:rStyle w:val="WW-DefaultParagraphFont"/>
          <w:rFonts w:eastAsia="Book Antiqua"/>
          <w:color w:val="FF0000"/>
        </w:rPr>
      </w:pPr>
      <w:r w:rsidRPr="000A3FEB">
        <w:rPr>
          <w:rStyle w:val="WW-DefaultParagraphFont"/>
          <w:rFonts w:eastAsia="Book Antiqua"/>
          <w:color w:val="000000"/>
        </w:rPr>
        <w:t>Thursday</w:t>
      </w:r>
      <w:r w:rsidRPr="000A3FEB">
        <w:rPr>
          <w:rStyle w:val="WW-DefaultParagraphFont"/>
          <w:rFonts w:eastAsia="Book Antiqua"/>
          <w:i/>
          <w:color w:val="000000"/>
        </w:rPr>
        <w:t>:</w:t>
      </w:r>
      <w:r w:rsidRPr="000A3FEB">
        <w:rPr>
          <w:rStyle w:val="WW-DefaultParagraphFont"/>
          <w:rFonts w:eastAsia="Book Antiqua"/>
          <w:color w:val="000000"/>
        </w:rPr>
        <w:t xml:space="preserve"> </w:t>
      </w:r>
      <w:r w:rsidR="0076655A">
        <w:rPr>
          <w:rStyle w:val="WW-DefaultParagraphFont"/>
          <w:rFonts w:eastAsia="Book Antiqua"/>
          <w:color w:val="000000"/>
        </w:rPr>
        <w:t>Debate 2</w:t>
      </w:r>
    </w:p>
    <w:p w:rsidR="000A3FEB" w:rsidRPr="000A3FEB" w:rsidRDefault="000A3FEB" w:rsidP="000A3FEB">
      <w:pPr>
        <w:pStyle w:val="BodyText"/>
      </w:pPr>
    </w:p>
    <w:p w:rsidR="000A3FEB" w:rsidRPr="000A3FEB" w:rsidRDefault="000A3FEB" w:rsidP="000A3FEB">
      <w:pPr>
        <w:spacing w:line="100" w:lineRule="atLeast"/>
        <w:rPr>
          <w:color w:val="000000"/>
          <w:sz w:val="24"/>
          <w:szCs w:val="24"/>
        </w:rPr>
      </w:pPr>
      <w:r w:rsidRPr="000A3FEB">
        <w:rPr>
          <w:rStyle w:val="WW-DefaultParagraphFont"/>
          <w:rFonts w:eastAsia="Book Antiqua"/>
          <w:b/>
          <w:bCs/>
          <w:color w:val="000000"/>
          <w:sz w:val="24"/>
          <w:szCs w:val="24"/>
        </w:rPr>
        <w:t>Week 13: April 24/26</w:t>
      </w:r>
    </w:p>
    <w:p w:rsidR="000A3FEB" w:rsidRPr="000A3FEB" w:rsidRDefault="00056D25" w:rsidP="00056D25">
      <w:pPr>
        <w:pStyle w:val="BodyText"/>
        <w:ind w:left="0"/>
        <w:rPr>
          <w:rStyle w:val="WW-DefaultParagraphFont"/>
          <w:rFonts w:eastAsia="Book Antiqua"/>
          <w:b/>
          <w:color w:val="000000"/>
        </w:rPr>
      </w:pPr>
      <w:r>
        <w:rPr>
          <w:rStyle w:val="WW-DefaultParagraphFont"/>
          <w:rFonts w:eastAsia="Book Antiqua"/>
          <w:b/>
          <w:color w:val="000000"/>
        </w:rPr>
        <w:t xml:space="preserve">If Half of the World is Women, </w:t>
      </w:r>
      <w:proofErr w:type="gramStart"/>
      <w:r>
        <w:rPr>
          <w:rStyle w:val="WW-DefaultParagraphFont"/>
          <w:rFonts w:eastAsia="Book Antiqua"/>
          <w:b/>
          <w:color w:val="000000"/>
        </w:rPr>
        <w:t>Why</w:t>
      </w:r>
      <w:proofErr w:type="gramEnd"/>
      <w:r>
        <w:rPr>
          <w:rStyle w:val="WW-DefaultParagraphFont"/>
          <w:rFonts w:eastAsia="Book Antiqua"/>
          <w:b/>
          <w:color w:val="000000"/>
        </w:rPr>
        <w:t xml:space="preserve"> are they not in </w:t>
      </w:r>
      <w:r w:rsidR="00F90B03">
        <w:rPr>
          <w:rStyle w:val="WW-DefaultParagraphFont"/>
          <w:rFonts w:eastAsia="Book Antiqua"/>
          <w:b/>
          <w:color w:val="000000"/>
        </w:rPr>
        <w:t>Power</w:t>
      </w:r>
      <w:r>
        <w:rPr>
          <w:rStyle w:val="WW-DefaultParagraphFont"/>
          <w:rFonts w:eastAsia="Book Antiqua"/>
          <w:b/>
          <w:color w:val="000000"/>
        </w:rPr>
        <w:t>?</w:t>
      </w:r>
    </w:p>
    <w:p w:rsidR="000A3FEB" w:rsidRPr="000A3FEB" w:rsidRDefault="000A3FEB" w:rsidP="00056D25">
      <w:pPr>
        <w:pStyle w:val="BodyText"/>
        <w:ind w:left="0"/>
        <w:rPr>
          <w:rFonts w:eastAsia="Book Antiqua"/>
          <w:color w:val="000000"/>
        </w:rPr>
      </w:pPr>
      <w:r w:rsidRPr="000A3FEB">
        <w:rPr>
          <w:rStyle w:val="WW-DefaultParagraphFont"/>
          <w:rFonts w:eastAsia="Book Antiqua"/>
          <w:color w:val="000000"/>
        </w:rPr>
        <w:lastRenderedPageBreak/>
        <w:t>Tuesday:</w:t>
      </w:r>
      <w:r w:rsidR="0056069D">
        <w:rPr>
          <w:rStyle w:val="WW-DefaultParagraphFont"/>
          <w:rFonts w:eastAsia="Book Antiqua"/>
          <w:color w:val="000000"/>
        </w:rPr>
        <w:t xml:space="preserve"> North and Inglehart, X Foreign Policy.; </w:t>
      </w:r>
      <w:r w:rsidR="00552579">
        <w:rPr>
          <w:rStyle w:val="WW-DefaultParagraphFont"/>
          <w:rFonts w:eastAsia="Book Antiqua"/>
          <w:color w:val="000000"/>
        </w:rPr>
        <w:t>“Why does the US have so few women in office.” The Nation</w:t>
      </w:r>
    </w:p>
    <w:p w:rsidR="000A3FEB" w:rsidRPr="000A3FEB" w:rsidRDefault="000A3FEB" w:rsidP="000A3FEB">
      <w:pPr>
        <w:pStyle w:val="BodyText"/>
        <w:rPr>
          <w:rStyle w:val="WW-DefaultParagraphFont"/>
          <w:rFonts w:eastAsia="Book Antiqua"/>
          <w:iCs/>
          <w:color w:val="000000"/>
        </w:rPr>
      </w:pPr>
    </w:p>
    <w:p w:rsidR="00552579" w:rsidRPr="00552579" w:rsidRDefault="000A3FEB" w:rsidP="00552579">
      <w:pPr>
        <w:rPr>
          <w:sz w:val="24"/>
          <w:szCs w:val="24"/>
          <w:lang w:bidi="ar-SA"/>
        </w:rPr>
      </w:pPr>
      <w:r w:rsidRPr="000A3FEB">
        <w:rPr>
          <w:rStyle w:val="WW-DefaultParagraphFont"/>
          <w:rFonts w:eastAsia="Book Antiqua"/>
          <w:iCs/>
          <w:color w:val="000000"/>
        </w:rPr>
        <w:t xml:space="preserve">Thursday: </w:t>
      </w:r>
      <w:r w:rsidR="00552579" w:rsidRPr="00552579">
        <w:rPr>
          <w:sz w:val="24"/>
          <w:szCs w:val="24"/>
          <w:lang w:bidi="ar-SA"/>
        </w:rPr>
        <w:t xml:space="preserve">Blanchard, E. M. (2003). Gender, international relations, and the development of feminist security theory. </w:t>
      </w:r>
      <w:r w:rsidR="00552579" w:rsidRPr="00552579">
        <w:rPr>
          <w:i/>
          <w:iCs/>
          <w:sz w:val="24"/>
          <w:szCs w:val="24"/>
          <w:lang w:bidi="ar-SA"/>
        </w:rPr>
        <w:t>Signs: Journal of Women in Culture and Society</w:t>
      </w:r>
      <w:r w:rsidR="00552579" w:rsidRPr="00552579">
        <w:rPr>
          <w:sz w:val="24"/>
          <w:szCs w:val="24"/>
          <w:lang w:bidi="ar-SA"/>
        </w:rPr>
        <w:t xml:space="preserve">, </w:t>
      </w:r>
      <w:r w:rsidR="00552579" w:rsidRPr="00552579">
        <w:rPr>
          <w:i/>
          <w:iCs/>
          <w:sz w:val="24"/>
          <w:szCs w:val="24"/>
          <w:lang w:bidi="ar-SA"/>
        </w:rPr>
        <w:t>28</w:t>
      </w:r>
      <w:r w:rsidR="00552579" w:rsidRPr="00552579">
        <w:rPr>
          <w:sz w:val="24"/>
          <w:szCs w:val="24"/>
          <w:lang w:bidi="ar-SA"/>
        </w:rPr>
        <w:t>(4), 1289-1312.</w:t>
      </w:r>
    </w:p>
    <w:p w:rsidR="000A3FEB" w:rsidRPr="001C776B" w:rsidRDefault="00D509BE" w:rsidP="001C776B">
      <w:pPr>
        <w:pStyle w:val="BodyText"/>
        <w:spacing w:after="240"/>
        <w:ind w:left="0"/>
        <w:rPr>
          <w:rFonts w:eastAsia="Book Antiqua"/>
          <w:iCs/>
          <w:color w:val="FF0000"/>
        </w:rPr>
      </w:pPr>
      <w:r>
        <w:rPr>
          <w:rStyle w:val="WW-DefaultParagraphFont"/>
          <w:rFonts w:eastAsia="Book Antiqua"/>
          <w:iCs/>
          <w:color w:val="FF0000"/>
        </w:rPr>
        <w:t>Group-Teach 4</w:t>
      </w:r>
    </w:p>
    <w:p w:rsidR="000A3FEB" w:rsidRDefault="000A3FEB" w:rsidP="000A3FEB">
      <w:pPr>
        <w:spacing w:line="100" w:lineRule="atLeast"/>
        <w:rPr>
          <w:rStyle w:val="WW-DefaultParagraphFont"/>
          <w:rFonts w:eastAsia="Book Antiqua"/>
          <w:b/>
          <w:bCs/>
          <w:color w:val="000000"/>
          <w:sz w:val="24"/>
          <w:szCs w:val="24"/>
        </w:rPr>
      </w:pPr>
      <w:r w:rsidRPr="000A3FEB">
        <w:rPr>
          <w:rStyle w:val="WW-DefaultParagraphFont"/>
          <w:rFonts w:eastAsia="Book Antiqua"/>
          <w:b/>
          <w:bCs/>
          <w:color w:val="000000"/>
          <w:sz w:val="24"/>
          <w:szCs w:val="24"/>
        </w:rPr>
        <w:t>Week 14: May 1/3</w:t>
      </w:r>
    </w:p>
    <w:p w:rsidR="00056D25" w:rsidRPr="00056D25" w:rsidRDefault="00056D25" w:rsidP="000A3FEB">
      <w:pPr>
        <w:spacing w:line="100" w:lineRule="atLeast"/>
        <w:rPr>
          <w:b/>
          <w:color w:val="000000"/>
          <w:sz w:val="24"/>
          <w:szCs w:val="24"/>
        </w:rPr>
      </w:pPr>
      <w:r w:rsidRPr="00056D25">
        <w:rPr>
          <w:b/>
          <w:color w:val="000000"/>
          <w:sz w:val="24"/>
          <w:szCs w:val="24"/>
        </w:rPr>
        <w:t>What is Globalization? And is it done?</w:t>
      </w:r>
    </w:p>
    <w:p w:rsidR="000A3FEB" w:rsidRDefault="000A3FEB" w:rsidP="000A3FEB">
      <w:pPr>
        <w:rPr>
          <w:rStyle w:val="WW-DefaultParagraphFont"/>
          <w:rFonts w:eastAsia="Book Antiqua"/>
          <w:color w:val="000000"/>
          <w:sz w:val="24"/>
          <w:szCs w:val="24"/>
        </w:rPr>
      </w:pPr>
      <w:r w:rsidRPr="000A3FEB">
        <w:rPr>
          <w:rStyle w:val="WW-DefaultParagraphFont"/>
          <w:rFonts w:eastAsia="Book Antiqua"/>
          <w:color w:val="000000"/>
          <w:sz w:val="24"/>
          <w:szCs w:val="24"/>
        </w:rPr>
        <w:t xml:space="preserve">Tuesday: </w:t>
      </w:r>
      <w:r w:rsidR="00F90B03">
        <w:rPr>
          <w:rStyle w:val="WW-DefaultParagraphFont"/>
          <w:rFonts w:eastAsia="Book Antiqua"/>
          <w:color w:val="000000"/>
          <w:sz w:val="24"/>
          <w:szCs w:val="24"/>
        </w:rPr>
        <w:t>TBD</w:t>
      </w:r>
    </w:p>
    <w:p w:rsidR="00F90B03" w:rsidRPr="000A3FEB" w:rsidRDefault="00F90B03" w:rsidP="000A3FEB">
      <w:pPr>
        <w:rPr>
          <w:rStyle w:val="WW-DefaultParagraphFont"/>
          <w:sz w:val="24"/>
          <w:szCs w:val="24"/>
          <w:lang w:bidi="ar-SA"/>
        </w:rPr>
      </w:pPr>
    </w:p>
    <w:p w:rsidR="000A3FEB" w:rsidRPr="0088526D" w:rsidRDefault="0088526D" w:rsidP="00056D25">
      <w:pPr>
        <w:rPr>
          <w:i/>
          <w:sz w:val="24"/>
          <w:szCs w:val="24"/>
        </w:rPr>
      </w:pPr>
      <w:r>
        <w:rPr>
          <w:sz w:val="24"/>
          <w:szCs w:val="24"/>
        </w:rPr>
        <w:t>T</w:t>
      </w:r>
      <w:r w:rsidR="000A3FEB" w:rsidRPr="000A3FEB">
        <w:rPr>
          <w:sz w:val="24"/>
          <w:szCs w:val="24"/>
        </w:rPr>
        <w:t>uesday</w:t>
      </w:r>
      <w:r w:rsidR="000A3FEB" w:rsidRPr="000A3FEB">
        <w:rPr>
          <w:b/>
          <w:sz w:val="24"/>
          <w:szCs w:val="24"/>
        </w:rPr>
        <w:t xml:space="preserve">: </w:t>
      </w:r>
      <w:r w:rsidRPr="00010867">
        <w:rPr>
          <w:color w:val="212121"/>
          <w:sz w:val="24"/>
          <w:szCs w:val="24"/>
        </w:rPr>
        <w:t xml:space="preserve">Francis: “Is this the end of Globalization?” </w:t>
      </w:r>
      <w:r w:rsidRPr="00010867">
        <w:rPr>
          <w:i/>
          <w:color w:val="212121"/>
          <w:sz w:val="24"/>
          <w:szCs w:val="24"/>
        </w:rPr>
        <w:t>Fiscal Times</w:t>
      </w:r>
      <w:r>
        <w:rPr>
          <w:i/>
          <w:color w:val="212121"/>
          <w:sz w:val="24"/>
          <w:szCs w:val="24"/>
        </w:rPr>
        <w:t xml:space="preserve">; </w:t>
      </w:r>
      <w:r w:rsidRPr="00010867">
        <w:rPr>
          <w:color w:val="212121"/>
          <w:sz w:val="24"/>
          <w:szCs w:val="24"/>
        </w:rPr>
        <w:t>O’Brian: “</w:t>
      </w:r>
      <w:r w:rsidRPr="00010867">
        <w:rPr>
          <w:color w:val="2A2A2A"/>
          <w:sz w:val="24"/>
          <w:szCs w:val="24"/>
        </w:rPr>
        <w:t>The world’s losers are revolting, and Brexit is only the beginning.” The Washington Post</w:t>
      </w:r>
    </w:p>
    <w:p w:rsidR="000A3FEB" w:rsidRPr="000A3FEB" w:rsidRDefault="000A3FEB" w:rsidP="000A3FEB">
      <w:pPr>
        <w:pStyle w:val="BodyText"/>
        <w:rPr>
          <w:rFonts w:eastAsia="SimSun"/>
        </w:rPr>
      </w:pPr>
      <w:r w:rsidRPr="000A3FEB">
        <w:rPr>
          <w:rStyle w:val="WW-DefaultParagraphFont"/>
          <w:rFonts w:eastAsia="Book Antiqua"/>
          <w:color w:val="000000"/>
        </w:rPr>
        <w:t xml:space="preserve">         </w:t>
      </w:r>
    </w:p>
    <w:p w:rsidR="000A3FEB" w:rsidRPr="000A3FEB" w:rsidRDefault="000A3FEB" w:rsidP="000A3FEB">
      <w:pPr>
        <w:spacing w:line="100" w:lineRule="atLeast"/>
        <w:rPr>
          <w:color w:val="000000"/>
          <w:sz w:val="24"/>
          <w:szCs w:val="24"/>
        </w:rPr>
      </w:pPr>
      <w:r w:rsidRPr="000A3FEB">
        <w:rPr>
          <w:rStyle w:val="WW-DefaultParagraphFont"/>
          <w:rFonts w:eastAsia="Book Antiqua"/>
          <w:b/>
          <w:bCs/>
          <w:color w:val="000000"/>
          <w:sz w:val="24"/>
          <w:szCs w:val="24"/>
        </w:rPr>
        <w:t>Week 15: May 8/10</w:t>
      </w:r>
    </w:p>
    <w:p w:rsidR="000A3FEB" w:rsidRPr="000A3FEB" w:rsidRDefault="000A3FEB" w:rsidP="00056D25">
      <w:pPr>
        <w:pStyle w:val="BodyText"/>
        <w:ind w:left="0"/>
        <w:rPr>
          <w:rStyle w:val="WW-DefaultParagraphFont"/>
          <w:rFonts w:eastAsia="Book Antiqua"/>
          <w:color w:val="000000"/>
        </w:rPr>
      </w:pPr>
      <w:r w:rsidRPr="000A3FEB">
        <w:rPr>
          <w:rStyle w:val="WW-DefaultParagraphFont"/>
          <w:rFonts w:eastAsia="Book Antiqua"/>
          <w:color w:val="000000"/>
        </w:rPr>
        <w:t xml:space="preserve">Tuesday: In-Class Review </w:t>
      </w:r>
    </w:p>
    <w:p w:rsidR="000A3FEB" w:rsidRPr="000A3FEB" w:rsidRDefault="000A3FEB" w:rsidP="00056D25">
      <w:pPr>
        <w:pStyle w:val="BodyText"/>
        <w:ind w:left="0"/>
        <w:rPr>
          <w:rFonts w:eastAsia="Book Antiqua"/>
          <w:color w:val="000000"/>
        </w:rPr>
      </w:pPr>
      <w:r w:rsidRPr="000A3FEB">
        <w:rPr>
          <w:rStyle w:val="WW-DefaultParagraphFont"/>
          <w:rFonts w:eastAsia="Book Antiqua"/>
          <w:color w:val="000000"/>
        </w:rPr>
        <w:t xml:space="preserve">Thursday: </w:t>
      </w:r>
      <w:r w:rsidR="00056D25" w:rsidRPr="001C776B">
        <w:rPr>
          <w:rStyle w:val="WW-DefaultParagraphFont"/>
          <w:rFonts w:eastAsia="Book Antiqua"/>
          <w:color w:val="FF0000"/>
        </w:rPr>
        <w:t>Final Exam</w:t>
      </w:r>
      <w:r w:rsidRPr="001C776B">
        <w:rPr>
          <w:rStyle w:val="WW-DefaultParagraphFont"/>
          <w:rFonts w:eastAsia="Book Antiqua"/>
          <w:color w:val="FF0000"/>
        </w:rPr>
        <w:t xml:space="preserve"> </w:t>
      </w:r>
    </w:p>
    <w:p w:rsidR="000A3FEB" w:rsidRPr="000A3FEB" w:rsidRDefault="000A3FEB" w:rsidP="000A3FEB">
      <w:pPr>
        <w:pStyle w:val="BodyText"/>
        <w:rPr>
          <w:rFonts w:eastAsia="Book Antiqua"/>
          <w:color w:val="000000"/>
        </w:rPr>
      </w:pPr>
    </w:p>
    <w:p w:rsidR="000A3FEB" w:rsidRPr="000A3FEB" w:rsidRDefault="000A3FEB" w:rsidP="000A3FEB">
      <w:pPr>
        <w:pStyle w:val="BodyText"/>
        <w:rPr>
          <w:rStyle w:val="WW-DefaultParagraphFont"/>
          <w:rFonts w:eastAsia="Book Antiqua"/>
          <w:bCs/>
          <w:color w:val="000000"/>
        </w:rPr>
      </w:pPr>
    </w:p>
    <w:p w:rsidR="000A3FEB" w:rsidRPr="000A3FEB" w:rsidRDefault="000A3FEB" w:rsidP="000A3FEB">
      <w:pPr>
        <w:pStyle w:val="BodyText"/>
      </w:pPr>
      <w:r w:rsidRPr="000A3FEB">
        <w:rPr>
          <w:rStyle w:val="WW-DefaultParagraphFont"/>
          <w:rFonts w:eastAsia="Book Antiqua"/>
          <w:bCs/>
          <w:color w:val="000000"/>
        </w:rPr>
        <w:t>*Final Time, Final Paper Turn-in</w:t>
      </w:r>
    </w:p>
    <w:p w:rsidR="000A3FEB" w:rsidRPr="000A3FEB" w:rsidRDefault="000A3FEB" w:rsidP="000A3FEB">
      <w:pPr>
        <w:pStyle w:val="BodyText"/>
      </w:pPr>
    </w:p>
    <w:p w:rsidR="000A3FEB" w:rsidRPr="000A3FEB" w:rsidRDefault="000A3FEB" w:rsidP="000A3FEB">
      <w:pPr>
        <w:pStyle w:val="BodyText"/>
        <w:jc w:val="center"/>
      </w:pPr>
    </w:p>
    <w:p w:rsidR="00016574" w:rsidRPr="000A3FEB" w:rsidRDefault="00016574">
      <w:pPr>
        <w:pStyle w:val="BodyText"/>
        <w:spacing w:before="6"/>
        <w:ind w:left="0"/>
      </w:pPr>
    </w:p>
    <w:sectPr w:rsidR="00016574" w:rsidRPr="000A3FEB" w:rsidSect="00B56085">
      <w:pgSz w:w="12240" w:h="15840"/>
      <w:pgMar w:top="1360" w:right="1300" w:bottom="980" w:left="1300" w:header="0" w:footer="7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3AF4" w:rsidRDefault="006B3AF4">
      <w:r>
        <w:separator/>
      </w:r>
    </w:p>
  </w:endnote>
  <w:endnote w:type="continuationSeparator" w:id="0">
    <w:p w:rsidR="006B3AF4" w:rsidRDefault="006B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3AF4" w:rsidRDefault="006B3AF4">
      <w:r>
        <w:separator/>
      </w:r>
    </w:p>
  </w:footnote>
  <w:footnote w:type="continuationSeparator" w:id="0">
    <w:p w:rsidR="006B3AF4" w:rsidRDefault="006B3A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D060D"/>
    <w:multiLevelType w:val="hybridMultilevel"/>
    <w:tmpl w:val="B5CE3AC0"/>
    <w:lvl w:ilvl="0" w:tplc="627A63B0">
      <w:numFmt w:val="bullet"/>
      <w:lvlText w:val="*"/>
      <w:lvlJc w:val="left"/>
      <w:pPr>
        <w:ind w:left="140" w:hanging="180"/>
      </w:pPr>
      <w:rPr>
        <w:rFonts w:hint="default"/>
        <w:spacing w:val="-4"/>
        <w:w w:val="99"/>
        <w:lang w:val="en-US" w:eastAsia="en-US" w:bidi="en-US"/>
      </w:rPr>
    </w:lvl>
    <w:lvl w:ilvl="1" w:tplc="AEAC6B88">
      <w:numFmt w:val="bullet"/>
      <w:lvlText w:val="•"/>
      <w:lvlJc w:val="left"/>
      <w:pPr>
        <w:ind w:left="1090" w:hanging="180"/>
      </w:pPr>
      <w:rPr>
        <w:rFonts w:hint="default"/>
        <w:lang w:val="en-US" w:eastAsia="en-US" w:bidi="en-US"/>
      </w:rPr>
    </w:lvl>
    <w:lvl w:ilvl="2" w:tplc="D068DD30">
      <w:numFmt w:val="bullet"/>
      <w:lvlText w:val="•"/>
      <w:lvlJc w:val="left"/>
      <w:pPr>
        <w:ind w:left="2040" w:hanging="180"/>
      </w:pPr>
      <w:rPr>
        <w:rFonts w:hint="default"/>
        <w:lang w:val="en-US" w:eastAsia="en-US" w:bidi="en-US"/>
      </w:rPr>
    </w:lvl>
    <w:lvl w:ilvl="3" w:tplc="311C53BC">
      <w:numFmt w:val="bullet"/>
      <w:lvlText w:val="•"/>
      <w:lvlJc w:val="left"/>
      <w:pPr>
        <w:ind w:left="2990" w:hanging="180"/>
      </w:pPr>
      <w:rPr>
        <w:rFonts w:hint="default"/>
        <w:lang w:val="en-US" w:eastAsia="en-US" w:bidi="en-US"/>
      </w:rPr>
    </w:lvl>
    <w:lvl w:ilvl="4" w:tplc="D408E23C">
      <w:numFmt w:val="bullet"/>
      <w:lvlText w:val="•"/>
      <w:lvlJc w:val="left"/>
      <w:pPr>
        <w:ind w:left="3940" w:hanging="180"/>
      </w:pPr>
      <w:rPr>
        <w:rFonts w:hint="default"/>
        <w:lang w:val="en-US" w:eastAsia="en-US" w:bidi="en-US"/>
      </w:rPr>
    </w:lvl>
    <w:lvl w:ilvl="5" w:tplc="BAA28A3C">
      <w:numFmt w:val="bullet"/>
      <w:lvlText w:val="•"/>
      <w:lvlJc w:val="left"/>
      <w:pPr>
        <w:ind w:left="4890" w:hanging="180"/>
      </w:pPr>
      <w:rPr>
        <w:rFonts w:hint="default"/>
        <w:lang w:val="en-US" w:eastAsia="en-US" w:bidi="en-US"/>
      </w:rPr>
    </w:lvl>
    <w:lvl w:ilvl="6" w:tplc="A7642FC8">
      <w:numFmt w:val="bullet"/>
      <w:lvlText w:val="•"/>
      <w:lvlJc w:val="left"/>
      <w:pPr>
        <w:ind w:left="5840" w:hanging="180"/>
      </w:pPr>
      <w:rPr>
        <w:rFonts w:hint="default"/>
        <w:lang w:val="en-US" w:eastAsia="en-US" w:bidi="en-US"/>
      </w:rPr>
    </w:lvl>
    <w:lvl w:ilvl="7" w:tplc="90A0E97A">
      <w:numFmt w:val="bullet"/>
      <w:lvlText w:val="•"/>
      <w:lvlJc w:val="left"/>
      <w:pPr>
        <w:ind w:left="6790" w:hanging="180"/>
      </w:pPr>
      <w:rPr>
        <w:rFonts w:hint="default"/>
        <w:lang w:val="en-US" w:eastAsia="en-US" w:bidi="en-US"/>
      </w:rPr>
    </w:lvl>
    <w:lvl w:ilvl="8" w:tplc="7F486B2C">
      <w:numFmt w:val="bullet"/>
      <w:lvlText w:val="•"/>
      <w:lvlJc w:val="left"/>
      <w:pPr>
        <w:ind w:left="7740" w:hanging="18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74"/>
    <w:rsid w:val="00010867"/>
    <w:rsid w:val="00016574"/>
    <w:rsid w:val="00056D25"/>
    <w:rsid w:val="000A3FEB"/>
    <w:rsid w:val="001B585C"/>
    <w:rsid w:val="001C776B"/>
    <w:rsid w:val="00212E36"/>
    <w:rsid w:val="0036708B"/>
    <w:rsid w:val="003F4725"/>
    <w:rsid w:val="00451C52"/>
    <w:rsid w:val="0048126C"/>
    <w:rsid w:val="00552579"/>
    <w:rsid w:val="0056069D"/>
    <w:rsid w:val="00565D3A"/>
    <w:rsid w:val="00571450"/>
    <w:rsid w:val="006B3AF4"/>
    <w:rsid w:val="0076655A"/>
    <w:rsid w:val="007B18C1"/>
    <w:rsid w:val="0088526D"/>
    <w:rsid w:val="00A5238A"/>
    <w:rsid w:val="00A80805"/>
    <w:rsid w:val="00AE1C09"/>
    <w:rsid w:val="00B4458A"/>
    <w:rsid w:val="00B56085"/>
    <w:rsid w:val="00BC0EF0"/>
    <w:rsid w:val="00C86820"/>
    <w:rsid w:val="00CB0190"/>
    <w:rsid w:val="00D509BE"/>
    <w:rsid w:val="00E26F03"/>
    <w:rsid w:val="00EA6785"/>
    <w:rsid w:val="00F43B50"/>
    <w:rsid w:val="00F90B03"/>
    <w:rsid w:val="00FF3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D136240-9B2A-4803-B269-7C37D9F7D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140"/>
      <w:outlineLvl w:val="0"/>
    </w:pPr>
    <w:rPr>
      <w:b/>
      <w:bCs/>
      <w:sz w:val="24"/>
      <w:szCs w:val="24"/>
    </w:rPr>
  </w:style>
  <w:style w:type="paragraph" w:styleId="Heading3">
    <w:name w:val="heading 3"/>
    <w:basedOn w:val="Normal"/>
    <w:next w:val="Normal"/>
    <w:link w:val="Heading3Char"/>
    <w:uiPriority w:val="9"/>
    <w:unhideWhenUsed/>
    <w:qFormat/>
    <w:rsid w:val="000A3FE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40"/>
    </w:pPr>
    <w:rPr>
      <w:sz w:val="24"/>
      <w:szCs w:val="24"/>
    </w:rPr>
  </w:style>
  <w:style w:type="paragraph" w:styleId="ListParagraph">
    <w:name w:val="List Paragraph"/>
    <w:basedOn w:val="Normal"/>
    <w:uiPriority w:val="1"/>
    <w:qFormat/>
    <w:pPr>
      <w:ind w:left="140"/>
    </w:pPr>
  </w:style>
  <w:style w:type="paragraph" w:customStyle="1" w:styleId="TableParagraph">
    <w:name w:val="Table Paragraph"/>
    <w:basedOn w:val="Normal"/>
    <w:uiPriority w:val="1"/>
    <w:qFormat/>
  </w:style>
  <w:style w:type="character" w:styleId="Hyperlink">
    <w:name w:val="Hyperlink"/>
    <w:rsid w:val="00571450"/>
    <w:rPr>
      <w:color w:val="0000FF"/>
      <w:u w:val="single"/>
    </w:rPr>
  </w:style>
  <w:style w:type="character" w:customStyle="1" w:styleId="WW-DefaultParagraphFont">
    <w:name w:val="WW-Default Paragraph Font"/>
    <w:rsid w:val="00010867"/>
  </w:style>
  <w:style w:type="character" w:customStyle="1" w:styleId="WW-DefaultParagraphFont1">
    <w:name w:val="WW-Default Paragraph Font1"/>
    <w:rsid w:val="000A3FEB"/>
  </w:style>
  <w:style w:type="character" w:customStyle="1" w:styleId="Heading3Char">
    <w:name w:val="Heading 3 Char"/>
    <w:basedOn w:val="DefaultParagraphFont"/>
    <w:link w:val="Heading3"/>
    <w:uiPriority w:val="9"/>
    <w:rsid w:val="000A3FEB"/>
    <w:rPr>
      <w:rFonts w:asciiTheme="majorHAnsi" w:eastAsiaTheme="majorEastAsia" w:hAnsiTheme="majorHAnsi" w:cstheme="majorBidi"/>
      <w:color w:val="243F60" w:themeColor="accent1" w:themeShade="7F"/>
      <w:sz w:val="24"/>
      <w:szCs w:val="24"/>
      <w:lang w:bidi="en-US"/>
    </w:rPr>
  </w:style>
  <w:style w:type="character" w:customStyle="1" w:styleId="apple-converted-space">
    <w:name w:val="apple-converted-space"/>
    <w:rsid w:val="000A3FEB"/>
  </w:style>
  <w:style w:type="paragraph" w:styleId="NormalWeb">
    <w:name w:val="Normal (Web)"/>
    <w:basedOn w:val="Normal"/>
    <w:uiPriority w:val="99"/>
    <w:rsid w:val="000A3FEB"/>
    <w:pPr>
      <w:widowControl/>
      <w:suppressAutoHyphens/>
      <w:autoSpaceDE/>
      <w:autoSpaceDN/>
      <w:spacing w:before="28" w:after="115" w:line="100" w:lineRule="atLeast"/>
    </w:pPr>
    <w:rPr>
      <w:kern w:val="1"/>
      <w:sz w:val="24"/>
      <w:szCs w:val="24"/>
      <w:lang w:eastAsia="ar-SA" w:bidi="ar-SA"/>
    </w:rPr>
  </w:style>
  <w:style w:type="character" w:styleId="Strong">
    <w:name w:val="Strong"/>
    <w:uiPriority w:val="22"/>
    <w:qFormat/>
    <w:rsid w:val="000A3FEB"/>
    <w:rPr>
      <w:b/>
      <w:bCs/>
    </w:rPr>
  </w:style>
  <w:style w:type="character" w:customStyle="1" w:styleId="byline">
    <w:name w:val="byline"/>
    <w:rsid w:val="000A3FEB"/>
  </w:style>
  <w:style w:type="character" w:customStyle="1" w:styleId="nlmarticle-title">
    <w:name w:val="nlm_article-title"/>
    <w:rsid w:val="000A3FEB"/>
  </w:style>
  <w:style w:type="character" w:customStyle="1" w:styleId="BodyTextChar">
    <w:name w:val="Body Text Char"/>
    <w:basedOn w:val="DefaultParagraphFont"/>
    <w:link w:val="BodyText"/>
    <w:uiPriority w:val="1"/>
    <w:rsid w:val="00B56085"/>
    <w:rPr>
      <w:rFonts w:ascii="Times New Roman" w:eastAsia="Times New Roman"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8447">
      <w:bodyDiv w:val="1"/>
      <w:marLeft w:val="0"/>
      <w:marRight w:val="0"/>
      <w:marTop w:val="0"/>
      <w:marBottom w:val="0"/>
      <w:divBdr>
        <w:top w:val="none" w:sz="0" w:space="0" w:color="auto"/>
        <w:left w:val="none" w:sz="0" w:space="0" w:color="auto"/>
        <w:bottom w:val="none" w:sz="0" w:space="0" w:color="auto"/>
        <w:right w:val="none" w:sz="0" w:space="0" w:color="auto"/>
      </w:divBdr>
      <w:divsChild>
        <w:div w:id="1308631849">
          <w:marLeft w:val="0"/>
          <w:marRight w:val="0"/>
          <w:marTop w:val="0"/>
          <w:marBottom w:val="0"/>
          <w:divBdr>
            <w:top w:val="none" w:sz="0" w:space="0" w:color="auto"/>
            <w:left w:val="none" w:sz="0" w:space="0" w:color="auto"/>
            <w:bottom w:val="none" w:sz="0" w:space="0" w:color="auto"/>
            <w:right w:val="none" w:sz="0" w:space="0" w:color="auto"/>
          </w:divBdr>
        </w:div>
      </w:divsChild>
    </w:div>
    <w:div w:id="249511597">
      <w:bodyDiv w:val="1"/>
      <w:marLeft w:val="0"/>
      <w:marRight w:val="0"/>
      <w:marTop w:val="0"/>
      <w:marBottom w:val="0"/>
      <w:divBdr>
        <w:top w:val="none" w:sz="0" w:space="0" w:color="auto"/>
        <w:left w:val="none" w:sz="0" w:space="0" w:color="auto"/>
        <w:bottom w:val="none" w:sz="0" w:space="0" w:color="auto"/>
        <w:right w:val="none" w:sz="0" w:space="0" w:color="auto"/>
      </w:divBdr>
      <w:divsChild>
        <w:div w:id="650211036">
          <w:marLeft w:val="0"/>
          <w:marRight w:val="0"/>
          <w:marTop w:val="0"/>
          <w:marBottom w:val="0"/>
          <w:divBdr>
            <w:top w:val="none" w:sz="0" w:space="0" w:color="auto"/>
            <w:left w:val="none" w:sz="0" w:space="0" w:color="auto"/>
            <w:bottom w:val="none" w:sz="0" w:space="0" w:color="auto"/>
            <w:right w:val="none" w:sz="0" w:space="0" w:color="auto"/>
          </w:divBdr>
        </w:div>
        <w:div w:id="573931131">
          <w:marLeft w:val="0"/>
          <w:marRight w:val="0"/>
          <w:marTop w:val="0"/>
          <w:marBottom w:val="0"/>
          <w:divBdr>
            <w:top w:val="none" w:sz="0" w:space="0" w:color="auto"/>
            <w:left w:val="none" w:sz="0" w:space="0" w:color="auto"/>
            <w:bottom w:val="none" w:sz="0" w:space="0" w:color="auto"/>
            <w:right w:val="none" w:sz="0" w:space="0" w:color="auto"/>
          </w:divBdr>
        </w:div>
        <w:div w:id="1962180548">
          <w:marLeft w:val="0"/>
          <w:marRight w:val="0"/>
          <w:marTop w:val="0"/>
          <w:marBottom w:val="0"/>
          <w:divBdr>
            <w:top w:val="none" w:sz="0" w:space="0" w:color="auto"/>
            <w:left w:val="none" w:sz="0" w:space="0" w:color="auto"/>
            <w:bottom w:val="none" w:sz="0" w:space="0" w:color="auto"/>
            <w:right w:val="none" w:sz="0" w:space="0" w:color="auto"/>
          </w:divBdr>
        </w:div>
        <w:div w:id="678780118">
          <w:marLeft w:val="0"/>
          <w:marRight w:val="0"/>
          <w:marTop w:val="0"/>
          <w:marBottom w:val="0"/>
          <w:divBdr>
            <w:top w:val="none" w:sz="0" w:space="0" w:color="auto"/>
            <w:left w:val="none" w:sz="0" w:space="0" w:color="auto"/>
            <w:bottom w:val="none" w:sz="0" w:space="0" w:color="auto"/>
            <w:right w:val="none" w:sz="0" w:space="0" w:color="auto"/>
          </w:divBdr>
        </w:div>
      </w:divsChild>
    </w:div>
    <w:div w:id="509680347">
      <w:bodyDiv w:val="1"/>
      <w:marLeft w:val="0"/>
      <w:marRight w:val="0"/>
      <w:marTop w:val="0"/>
      <w:marBottom w:val="0"/>
      <w:divBdr>
        <w:top w:val="none" w:sz="0" w:space="0" w:color="auto"/>
        <w:left w:val="none" w:sz="0" w:space="0" w:color="auto"/>
        <w:bottom w:val="none" w:sz="0" w:space="0" w:color="auto"/>
        <w:right w:val="none" w:sz="0" w:space="0" w:color="auto"/>
      </w:divBdr>
      <w:divsChild>
        <w:div w:id="679281448">
          <w:marLeft w:val="0"/>
          <w:marRight w:val="0"/>
          <w:marTop w:val="0"/>
          <w:marBottom w:val="0"/>
          <w:divBdr>
            <w:top w:val="none" w:sz="0" w:space="0" w:color="auto"/>
            <w:left w:val="none" w:sz="0" w:space="0" w:color="auto"/>
            <w:bottom w:val="none" w:sz="0" w:space="0" w:color="auto"/>
            <w:right w:val="none" w:sz="0" w:space="0" w:color="auto"/>
          </w:divBdr>
        </w:div>
      </w:divsChild>
    </w:div>
    <w:div w:id="606693660">
      <w:bodyDiv w:val="1"/>
      <w:marLeft w:val="0"/>
      <w:marRight w:val="0"/>
      <w:marTop w:val="0"/>
      <w:marBottom w:val="0"/>
      <w:divBdr>
        <w:top w:val="none" w:sz="0" w:space="0" w:color="auto"/>
        <w:left w:val="none" w:sz="0" w:space="0" w:color="auto"/>
        <w:bottom w:val="none" w:sz="0" w:space="0" w:color="auto"/>
        <w:right w:val="none" w:sz="0" w:space="0" w:color="auto"/>
      </w:divBdr>
      <w:divsChild>
        <w:div w:id="1103457045">
          <w:marLeft w:val="0"/>
          <w:marRight w:val="0"/>
          <w:marTop w:val="0"/>
          <w:marBottom w:val="0"/>
          <w:divBdr>
            <w:top w:val="none" w:sz="0" w:space="0" w:color="auto"/>
            <w:left w:val="none" w:sz="0" w:space="0" w:color="auto"/>
            <w:bottom w:val="none" w:sz="0" w:space="0" w:color="auto"/>
            <w:right w:val="none" w:sz="0" w:space="0" w:color="auto"/>
          </w:divBdr>
        </w:div>
      </w:divsChild>
    </w:div>
    <w:div w:id="1594364529">
      <w:bodyDiv w:val="1"/>
      <w:marLeft w:val="0"/>
      <w:marRight w:val="0"/>
      <w:marTop w:val="0"/>
      <w:marBottom w:val="0"/>
      <w:divBdr>
        <w:top w:val="none" w:sz="0" w:space="0" w:color="auto"/>
        <w:left w:val="none" w:sz="0" w:space="0" w:color="auto"/>
        <w:bottom w:val="none" w:sz="0" w:space="0" w:color="auto"/>
        <w:right w:val="none" w:sz="0" w:space="0" w:color="auto"/>
      </w:divBdr>
      <w:divsChild>
        <w:div w:id="2042126542">
          <w:marLeft w:val="0"/>
          <w:marRight w:val="0"/>
          <w:marTop w:val="0"/>
          <w:marBottom w:val="0"/>
          <w:divBdr>
            <w:top w:val="none" w:sz="0" w:space="0" w:color="auto"/>
            <w:left w:val="none" w:sz="0" w:space="0" w:color="auto"/>
            <w:bottom w:val="none" w:sz="0" w:space="0" w:color="auto"/>
            <w:right w:val="none" w:sz="0" w:space="0" w:color="auto"/>
          </w:divBdr>
          <w:divsChild>
            <w:div w:id="78204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529867">
      <w:bodyDiv w:val="1"/>
      <w:marLeft w:val="0"/>
      <w:marRight w:val="0"/>
      <w:marTop w:val="0"/>
      <w:marBottom w:val="0"/>
      <w:divBdr>
        <w:top w:val="none" w:sz="0" w:space="0" w:color="auto"/>
        <w:left w:val="none" w:sz="0" w:space="0" w:color="auto"/>
        <w:bottom w:val="none" w:sz="0" w:space="0" w:color="auto"/>
        <w:right w:val="none" w:sz="0" w:space="0" w:color="auto"/>
      </w:divBdr>
      <w:divsChild>
        <w:div w:id="2076976377">
          <w:marLeft w:val="0"/>
          <w:marRight w:val="0"/>
          <w:marTop w:val="0"/>
          <w:marBottom w:val="0"/>
          <w:divBdr>
            <w:top w:val="none" w:sz="0" w:space="0" w:color="auto"/>
            <w:left w:val="none" w:sz="0" w:space="0" w:color="auto"/>
            <w:bottom w:val="none" w:sz="0" w:space="0" w:color="auto"/>
            <w:right w:val="none" w:sz="0" w:space="0" w:color="auto"/>
          </w:divBdr>
        </w:div>
      </w:divsChild>
    </w:div>
    <w:div w:id="2080863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lac.sfsu.edu/" TargetMode="External"/><Relationship Id="rId13" Type="http://schemas.openxmlformats.org/officeDocument/2006/relationships/hyperlink" Target="http://titleix.sfsu.edu" TargetMode="External"/><Relationship Id="rId3" Type="http://schemas.openxmlformats.org/officeDocument/2006/relationships/settings" Target="settings.xml"/><Relationship Id="rId7" Type="http://schemas.openxmlformats.org/officeDocument/2006/relationships/hyperlink" Target="https://carp.sfsu.edu/" TargetMode="External"/><Relationship Id="rId12" Type="http://schemas.openxmlformats.org/officeDocument/2006/relationships/hyperlink" Target="http://psyservs.sf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fsu.edu/%7Esafe_pl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fsu.edu/%7Edprc" TargetMode="External"/><Relationship Id="rId4" Type="http://schemas.openxmlformats.org/officeDocument/2006/relationships/webSettings" Target="webSettings.xml"/><Relationship Id="rId9" Type="http://schemas.openxmlformats.org/officeDocument/2006/relationships/hyperlink" Target="mailto:dprc@sfs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1981</Words>
  <Characters>11294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Plotkin</dc:creator>
  <cp:lastModifiedBy>Anthony Pahnke</cp:lastModifiedBy>
  <cp:revision>2</cp:revision>
  <dcterms:created xsi:type="dcterms:W3CDTF">2018-08-11T04:37:00Z</dcterms:created>
  <dcterms:modified xsi:type="dcterms:W3CDTF">2018-08-11T04:37:00Z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2017-06-20T00:00:00Z</vt:filetime>
  </property>
  <property fmtid="{D5CDD505-2E9C-101B-9397-08002B2CF9AE}" pid="3" name="Creator">
    <vt:lpwstr>Microsoft® Word 2016</vt:lpwstr>
  </property>
  <property fmtid="{D5CDD505-2E9C-101B-9397-08002B2CF9AE}" pid="4" name="LastSaved">
    <vt:filetime>2018-01-19T00:00:00Z</vt:filetime>
  </property>
</Properties>
</file>