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F0DDCB" w14:textId="44215CF5" w:rsidR="00D11563" w:rsidRPr="00FE32AD" w:rsidRDefault="005D7A3F" w:rsidP="008D2A74">
      <w:pPr>
        <w:pBdr>
          <w:bottom w:val="single" w:sz="6" w:space="1" w:color="auto"/>
        </w:pBdr>
        <w:tabs>
          <w:tab w:val="center" w:pos="4680"/>
        </w:tabs>
        <w:jc w:val="center"/>
        <w:rPr>
          <w:rFonts w:cs="Times New Roman"/>
          <w:b/>
          <w:bCs/>
          <w:color w:val="385623" w:themeColor="accent6" w:themeShade="80"/>
          <w:sz w:val="32"/>
          <w:szCs w:val="32"/>
          <w:u w:val="single"/>
        </w:rPr>
      </w:pPr>
      <w:r>
        <w:rPr>
          <w:rFonts w:cs="Times New Roman"/>
          <w:b/>
          <w:bCs/>
          <w:color w:val="385623" w:themeColor="accent6" w:themeShade="80"/>
          <w:sz w:val="32"/>
          <w:szCs w:val="32"/>
          <w:u w:val="single"/>
        </w:rPr>
        <w:t>Introduction to International Political Economy</w:t>
      </w:r>
      <w:r w:rsidR="008D2A74" w:rsidRPr="00FE32AD">
        <w:rPr>
          <w:rFonts w:cs="Times New Roman"/>
          <w:b/>
          <w:bCs/>
          <w:color w:val="385623" w:themeColor="accent6" w:themeShade="80"/>
          <w:sz w:val="32"/>
          <w:szCs w:val="32"/>
          <w:u w:val="single"/>
        </w:rPr>
        <w:t xml:space="preserve"> 3</w:t>
      </w:r>
      <w:r>
        <w:rPr>
          <w:rFonts w:cs="Times New Roman"/>
          <w:b/>
          <w:bCs/>
          <w:color w:val="385623" w:themeColor="accent6" w:themeShade="80"/>
          <w:sz w:val="32"/>
          <w:szCs w:val="32"/>
          <w:u w:val="single"/>
        </w:rPr>
        <w:t>12</w:t>
      </w:r>
      <w:r w:rsidR="008D2A74" w:rsidRPr="00FE32AD">
        <w:rPr>
          <w:rFonts w:cs="Times New Roman"/>
          <w:b/>
          <w:bCs/>
          <w:color w:val="385623" w:themeColor="accent6" w:themeShade="80"/>
          <w:sz w:val="32"/>
          <w:szCs w:val="32"/>
          <w:u w:val="single"/>
        </w:rPr>
        <w:t xml:space="preserve">: </w:t>
      </w:r>
    </w:p>
    <w:p w14:paraId="0C070D9B" w14:textId="34AB0523" w:rsidR="008D2A74" w:rsidRPr="00D11563" w:rsidRDefault="008D2A74" w:rsidP="008D2A74">
      <w:pPr>
        <w:pBdr>
          <w:bottom w:val="single" w:sz="6" w:space="1" w:color="auto"/>
        </w:pBdr>
        <w:tabs>
          <w:tab w:val="center" w:pos="4680"/>
        </w:tabs>
        <w:jc w:val="center"/>
        <w:rPr>
          <w:rFonts w:cs="Times New Roman"/>
          <w:color w:val="7030A0"/>
          <w:sz w:val="32"/>
          <w:szCs w:val="32"/>
          <w:u w:val="single"/>
        </w:rPr>
      </w:pPr>
      <w:r w:rsidRPr="00D11563">
        <w:rPr>
          <w:rFonts w:cs="Times New Roman"/>
          <w:color w:val="7030A0"/>
          <w:sz w:val="32"/>
          <w:szCs w:val="32"/>
        </w:rPr>
        <w:t>Fundamentals of International Relations Theories, Issues, and Perspectives </w:t>
      </w:r>
    </w:p>
    <w:p w14:paraId="2FFBD93A" w14:textId="77777777" w:rsidR="008D2A74" w:rsidRPr="008B4A4E" w:rsidRDefault="008D2A74" w:rsidP="008D2A74">
      <w:pPr>
        <w:tabs>
          <w:tab w:val="left" w:pos="2895"/>
          <w:tab w:val="center" w:pos="4680"/>
        </w:tabs>
        <w:rPr>
          <w:rFonts w:eastAsia="Book Antiqua" w:cs="Times New Roman"/>
          <w:b/>
          <w:bCs/>
        </w:rPr>
      </w:pPr>
    </w:p>
    <w:p w14:paraId="6BC95A96" w14:textId="77777777" w:rsidR="008D2A74" w:rsidRPr="008B4A4E" w:rsidRDefault="008D2A74" w:rsidP="008D2A74">
      <w:pPr>
        <w:tabs>
          <w:tab w:val="left" w:pos="2895"/>
          <w:tab w:val="center" w:pos="4680"/>
        </w:tabs>
        <w:rPr>
          <w:rFonts w:eastAsia="Book Antiqua" w:cs="Times New Roman"/>
          <w:b/>
          <w:bCs/>
        </w:rPr>
      </w:pPr>
      <w:r w:rsidRPr="008B4A4E">
        <w:rPr>
          <w:rFonts w:eastAsia="Book Antiqua" w:cs="Times New Roman"/>
          <w:b/>
          <w:bCs/>
        </w:rPr>
        <w:t xml:space="preserve">Professor: </w:t>
      </w:r>
      <w:r w:rsidRPr="008B4A4E">
        <w:rPr>
          <w:rFonts w:eastAsia="Book Antiqua" w:cs="Times New Roman"/>
        </w:rPr>
        <w:t>Anthony Pahnke</w:t>
      </w:r>
    </w:p>
    <w:p w14:paraId="26A52880" w14:textId="77777777" w:rsidR="008D2A74" w:rsidRPr="008B4A4E" w:rsidRDefault="008D2A74" w:rsidP="008D2A74">
      <w:pPr>
        <w:tabs>
          <w:tab w:val="left" w:pos="2895"/>
          <w:tab w:val="center" w:pos="4680"/>
        </w:tabs>
        <w:rPr>
          <w:rFonts w:eastAsia="Book Antiqua" w:cs="Times New Roman"/>
          <w:b/>
          <w:bCs/>
        </w:rPr>
      </w:pPr>
      <w:r w:rsidRPr="008B4A4E">
        <w:rPr>
          <w:rFonts w:eastAsia="Book Antiqua" w:cs="Times New Roman"/>
          <w:b/>
          <w:bCs/>
        </w:rPr>
        <w:t xml:space="preserve">Email: </w:t>
      </w:r>
      <w:r w:rsidRPr="008B4A4E">
        <w:rPr>
          <w:rFonts w:eastAsia="Book Antiqua" w:cs="Times New Roman"/>
        </w:rPr>
        <w:t>anthonypahnke@sfsu.edu</w:t>
      </w:r>
    </w:p>
    <w:p w14:paraId="290F81A8" w14:textId="5E8E855C" w:rsidR="008D2A74" w:rsidRDefault="008D2A74" w:rsidP="008D2A74">
      <w:pPr>
        <w:tabs>
          <w:tab w:val="left" w:pos="2895"/>
          <w:tab w:val="center" w:pos="4680"/>
        </w:tabs>
        <w:rPr>
          <w:rFonts w:eastAsia="Book Antiqua" w:cs="Times New Roman"/>
          <w:color w:val="0070C0"/>
        </w:rPr>
      </w:pPr>
      <w:r w:rsidRPr="008B4A4E">
        <w:rPr>
          <w:rFonts w:eastAsia="Book Antiqua" w:cs="Times New Roman"/>
          <w:b/>
          <w:bCs/>
        </w:rPr>
        <w:t xml:space="preserve">Place: </w:t>
      </w:r>
      <w:r w:rsidRPr="008B4A4E">
        <w:rPr>
          <w:rFonts w:eastAsia="Book Antiqua" w:cs="Times New Roman"/>
          <w:color w:val="0070C0"/>
        </w:rPr>
        <w:t>Internet, wherever we are</w:t>
      </w:r>
    </w:p>
    <w:p w14:paraId="52EDC4A0" w14:textId="4752B2F5" w:rsidR="008D2A74" w:rsidRPr="00FE32AD" w:rsidRDefault="00FE32AD" w:rsidP="008D2A74">
      <w:pPr>
        <w:tabs>
          <w:tab w:val="left" w:pos="2895"/>
          <w:tab w:val="center" w:pos="4680"/>
        </w:tabs>
        <w:rPr>
          <w:rFonts w:eastAsia="Book Antiqua" w:cs="Times New Roman"/>
          <w:b/>
          <w:bCs/>
          <w:color w:val="000000" w:themeColor="text1"/>
        </w:rPr>
      </w:pPr>
      <w:r w:rsidRPr="00FE32AD">
        <w:rPr>
          <w:rFonts w:eastAsia="Book Antiqua" w:cs="Times New Roman"/>
          <w:b/>
          <w:bCs/>
          <w:color w:val="000000" w:themeColor="text1"/>
        </w:rPr>
        <w:t>Time:</w:t>
      </w:r>
      <w:r>
        <w:rPr>
          <w:rFonts w:eastAsia="Book Antiqua" w:cs="Times New Roman"/>
          <w:b/>
          <w:bCs/>
          <w:color w:val="000000" w:themeColor="text1"/>
        </w:rPr>
        <w:t xml:space="preserve"> </w:t>
      </w:r>
      <w:r w:rsidR="005D7A3F">
        <w:rPr>
          <w:rFonts w:eastAsia="Book Antiqua" w:cs="Times New Roman"/>
          <w:b/>
          <w:bCs/>
          <w:color w:val="000000" w:themeColor="text1"/>
        </w:rPr>
        <w:t xml:space="preserve">Any time, all the time – we are </w:t>
      </w:r>
      <w:proofErr w:type="spellStart"/>
      <w:r w:rsidR="005D7A3F">
        <w:rPr>
          <w:rFonts w:eastAsia="Book Antiqua" w:cs="Times New Roman"/>
          <w:b/>
          <w:bCs/>
          <w:color w:val="000000" w:themeColor="text1"/>
        </w:rPr>
        <w:t>asynchcronous</w:t>
      </w:r>
      <w:proofErr w:type="spellEnd"/>
      <w:r w:rsidR="005D7A3F">
        <w:rPr>
          <w:rFonts w:eastAsia="Book Antiqua" w:cs="Times New Roman"/>
          <w:b/>
          <w:bCs/>
          <w:color w:val="000000" w:themeColor="text1"/>
        </w:rPr>
        <w:t xml:space="preserve">! </w:t>
      </w:r>
    </w:p>
    <w:p w14:paraId="069D099E" w14:textId="77777777" w:rsidR="008D2A74" w:rsidRPr="008B4A4E" w:rsidRDefault="008D2A74" w:rsidP="008D2A74">
      <w:pPr>
        <w:tabs>
          <w:tab w:val="left" w:pos="2895"/>
          <w:tab w:val="center" w:pos="4680"/>
        </w:tabs>
        <w:rPr>
          <w:rStyle w:val="Hyperlink"/>
          <w:rFonts w:eastAsia="Book Antiqua" w:cs="Times New Roman"/>
          <w:b/>
          <w:bCs/>
          <w:color w:val="000000"/>
        </w:rPr>
      </w:pPr>
      <w:r w:rsidRPr="008B4A4E">
        <w:rPr>
          <w:rFonts w:eastAsia="Book Antiqua" w:cs="Times New Roman"/>
          <w:b/>
          <w:bCs/>
        </w:rPr>
        <w:t xml:space="preserve">Office: </w:t>
      </w:r>
      <w:r w:rsidRPr="008B4A4E">
        <w:rPr>
          <w:rFonts w:eastAsia="Book Antiqua" w:cs="Times New Roman"/>
          <w:color w:val="0070C0"/>
        </w:rPr>
        <w:t>Wherever I am</w:t>
      </w:r>
    </w:p>
    <w:p w14:paraId="51869D8E" w14:textId="63D431FC" w:rsidR="008D2A74" w:rsidRPr="008B4A4E" w:rsidRDefault="008D2A74" w:rsidP="008D2A74">
      <w:pPr>
        <w:pBdr>
          <w:bottom w:val="single" w:sz="6" w:space="1" w:color="auto"/>
        </w:pBdr>
        <w:tabs>
          <w:tab w:val="left" w:pos="2895"/>
          <w:tab w:val="center" w:pos="4680"/>
        </w:tabs>
        <w:rPr>
          <w:rStyle w:val="Hyperlink"/>
          <w:rFonts w:eastAsia="Book Antiqua" w:cs="Times New Roman"/>
          <w:b/>
          <w:bCs/>
          <w:color w:val="000000"/>
        </w:rPr>
      </w:pPr>
      <w:r w:rsidRPr="008B4A4E">
        <w:rPr>
          <w:rStyle w:val="Hyperlink"/>
          <w:rFonts w:eastAsia="Book Antiqua" w:cs="Times New Roman"/>
          <w:b/>
          <w:bCs/>
          <w:color w:val="000000"/>
        </w:rPr>
        <w:t xml:space="preserve">Office Hours: </w:t>
      </w:r>
      <w:r w:rsidRPr="008B4A4E">
        <w:rPr>
          <w:rStyle w:val="Hyperlink"/>
          <w:rFonts w:eastAsia="Book Antiqua" w:cs="Times New Roman"/>
          <w:color w:val="000000"/>
        </w:rPr>
        <w:t xml:space="preserve">Wednesday 4-6. And by appointment. </w:t>
      </w:r>
      <w:r w:rsidRPr="008B4A4E">
        <w:rPr>
          <w:rStyle w:val="Hyperlink"/>
          <w:rFonts w:eastAsia="Book Antiqua" w:cs="Times New Roman"/>
          <w:b/>
          <w:bCs/>
          <w:color w:val="000000"/>
        </w:rPr>
        <w:t xml:space="preserve"> I will send zoom links weekly at these times, so just drop by.  OR email me a time when you would like to speak.  </w:t>
      </w:r>
    </w:p>
    <w:p w14:paraId="34574267" w14:textId="77777777" w:rsidR="008D2A74" w:rsidRPr="008B4A4E" w:rsidRDefault="008D2A74" w:rsidP="008D2A74">
      <w:pPr>
        <w:pBdr>
          <w:bottom w:val="single" w:sz="6" w:space="1" w:color="auto"/>
        </w:pBdr>
        <w:tabs>
          <w:tab w:val="left" w:pos="2895"/>
          <w:tab w:val="center" w:pos="4680"/>
        </w:tabs>
        <w:rPr>
          <w:rStyle w:val="Hyperlink"/>
          <w:rFonts w:eastAsia="Book Antiqua" w:cs="Times New Roman"/>
          <w:b/>
          <w:bCs/>
          <w:color w:val="000000"/>
        </w:rPr>
      </w:pPr>
      <w:r w:rsidRPr="008B4A4E">
        <w:rPr>
          <w:rStyle w:val="Hyperlink"/>
          <w:rFonts w:eastAsia="Book Antiqua" w:cs="Times New Roman"/>
          <w:b/>
          <w:bCs/>
          <w:color w:val="4472C4"/>
        </w:rPr>
        <w:t>Reason</w:t>
      </w:r>
      <w:r w:rsidRPr="008B4A4E">
        <w:rPr>
          <w:rStyle w:val="Hyperlink"/>
          <w:rFonts w:eastAsia="Book Antiqua" w:cs="Times New Roman"/>
          <w:b/>
          <w:bCs/>
          <w:color w:val="000000"/>
        </w:rPr>
        <w:t xml:space="preserve"> </w:t>
      </w:r>
      <w:r w:rsidRPr="008B4A4E">
        <w:rPr>
          <w:rStyle w:val="Hyperlink"/>
          <w:rFonts w:eastAsia="Book Antiqua" w:cs="Times New Roman"/>
          <w:b/>
          <w:bCs/>
          <w:color w:val="FF0000"/>
        </w:rPr>
        <w:t>for</w:t>
      </w:r>
      <w:r w:rsidRPr="008B4A4E">
        <w:rPr>
          <w:rStyle w:val="Hyperlink"/>
          <w:rFonts w:eastAsia="Book Antiqua" w:cs="Times New Roman"/>
          <w:b/>
          <w:bCs/>
          <w:color w:val="000000"/>
        </w:rPr>
        <w:t xml:space="preserve"> </w:t>
      </w:r>
      <w:r w:rsidRPr="008B4A4E">
        <w:rPr>
          <w:rStyle w:val="Hyperlink"/>
          <w:rFonts w:eastAsia="Book Antiqua" w:cs="Times New Roman"/>
          <w:b/>
          <w:bCs/>
          <w:color w:val="70AD47"/>
        </w:rPr>
        <w:t>the</w:t>
      </w:r>
      <w:r w:rsidRPr="008B4A4E">
        <w:rPr>
          <w:rStyle w:val="Hyperlink"/>
          <w:rFonts w:eastAsia="Book Antiqua" w:cs="Times New Roman"/>
          <w:b/>
          <w:bCs/>
          <w:color w:val="000000"/>
        </w:rPr>
        <w:t xml:space="preserve"> </w:t>
      </w:r>
      <w:r w:rsidRPr="008B4A4E">
        <w:rPr>
          <w:rStyle w:val="Hyperlink"/>
          <w:rFonts w:eastAsia="Book Antiqua" w:cs="Times New Roman"/>
          <w:b/>
          <w:bCs/>
          <w:color w:val="7030A0"/>
        </w:rPr>
        <w:t>Different</w:t>
      </w:r>
      <w:r w:rsidRPr="008B4A4E">
        <w:rPr>
          <w:rStyle w:val="Hyperlink"/>
          <w:rFonts w:eastAsia="Book Antiqua" w:cs="Times New Roman"/>
          <w:b/>
          <w:bCs/>
          <w:color w:val="000000"/>
        </w:rPr>
        <w:t xml:space="preserve"> </w:t>
      </w:r>
      <w:r w:rsidRPr="008B4A4E">
        <w:rPr>
          <w:rStyle w:val="Hyperlink"/>
          <w:rFonts w:eastAsia="Book Antiqua" w:cs="Times New Roman"/>
          <w:b/>
          <w:bCs/>
          <w:color w:val="FFC000"/>
        </w:rPr>
        <w:t xml:space="preserve">Colors </w:t>
      </w:r>
      <w:r w:rsidRPr="008B4A4E">
        <w:rPr>
          <w:rStyle w:val="Hyperlink"/>
          <w:rFonts w:eastAsia="Book Antiqua" w:cs="Times New Roman"/>
          <w:b/>
          <w:bCs/>
          <w:color w:val="C00000"/>
        </w:rPr>
        <w:t>in</w:t>
      </w:r>
      <w:r w:rsidRPr="008B4A4E">
        <w:rPr>
          <w:rStyle w:val="Hyperlink"/>
          <w:rFonts w:eastAsia="Book Antiqua" w:cs="Times New Roman"/>
          <w:b/>
          <w:bCs/>
          <w:color w:val="FFC000"/>
        </w:rPr>
        <w:t xml:space="preserve"> </w:t>
      </w:r>
      <w:r w:rsidRPr="008B4A4E">
        <w:rPr>
          <w:rStyle w:val="Hyperlink"/>
          <w:rFonts w:eastAsia="Book Antiqua" w:cs="Times New Roman"/>
          <w:b/>
          <w:bCs/>
          <w:color w:val="4472C4"/>
        </w:rPr>
        <w:t>the</w:t>
      </w:r>
      <w:r w:rsidRPr="008B4A4E">
        <w:rPr>
          <w:rStyle w:val="Hyperlink"/>
          <w:rFonts w:eastAsia="Book Antiqua" w:cs="Times New Roman"/>
          <w:b/>
          <w:bCs/>
          <w:color w:val="FFC000"/>
        </w:rPr>
        <w:t xml:space="preserve"> </w:t>
      </w:r>
      <w:r w:rsidRPr="008B4A4E">
        <w:rPr>
          <w:rStyle w:val="Hyperlink"/>
          <w:rFonts w:eastAsia="Book Antiqua" w:cs="Times New Roman"/>
          <w:b/>
          <w:bCs/>
          <w:color w:val="1F4E79"/>
        </w:rPr>
        <w:t>Syllabus</w:t>
      </w:r>
      <w:r w:rsidRPr="008B4A4E">
        <w:rPr>
          <w:rStyle w:val="Hyperlink"/>
          <w:rFonts w:eastAsia="Book Antiqua" w:cs="Times New Roman"/>
          <w:b/>
          <w:bCs/>
          <w:color w:val="000000"/>
        </w:rPr>
        <w:t xml:space="preserve">: </w:t>
      </w:r>
      <w:r w:rsidRPr="008B4A4E">
        <w:rPr>
          <w:rStyle w:val="Hyperlink"/>
          <w:rFonts w:eastAsia="Book Antiqua" w:cs="Times New Roman"/>
          <w:color w:val="000000"/>
        </w:rPr>
        <w:t>there is none.</w:t>
      </w:r>
    </w:p>
    <w:p w14:paraId="4EB594AF" w14:textId="77777777" w:rsidR="005F6242" w:rsidRPr="00D81C2C" w:rsidRDefault="005F6242">
      <w:pPr>
        <w:rPr>
          <w:rFonts w:cs="Times New Roman"/>
        </w:rPr>
      </w:pPr>
    </w:p>
    <w:p w14:paraId="2715CFB3" w14:textId="77777777" w:rsidR="005F6242" w:rsidRPr="00D81C2C" w:rsidRDefault="009E024D">
      <w:pPr>
        <w:jc w:val="center"/>
        <w:rPr>
          <w:rFonts w:cs="Times New Roman"/>
          <w:b/>
          <w:u w:val="single"/>
        </w:rPr>
      </w:pPr>
      <w:r w:rsidRPr="00D81C2C">
        <w:rPr>
          <w:rFonts w:cs="Times New Roman"/>
          <w:b/>
          <w:u w:val="single"/>
        </w:rPr>
        <w:t>Course Overview</w:t>
      </w:r>
    </w:p>
    <w:p w14:paraId="4A1D074B" w14:textId="77777777" w:rsidR="00B951CC" w:rsidRDefault="005D7A3F" w:rsidP="00D1407D">
      <w:pPr>
        <w:rPr>
          <w:rFonts w:cs="Times New Roman"/>
          <w:color w:val="000000" w:themeColor="text1"/>
        </w:rPr>
      </w:pPr>
      <w:r w:rsidRPr="003A7E8B">
        <w:rPr>
          <w:rFonts w:cs="Times New Roman"/>
          <w:color w:val="000000" w:themeColor="text1"/>
        </w:rPr>
        <w:t xml:space="preserve">International political economy is about </w:t>
      </w:r>
      <w:r w:rsidR="003A7E8B" w:rsidRPr="003A7E8B">
        <w:rPr>
          <w:rFonts w:cs="Times New Roman"/>
          <w:color w:val="000000" w:themeColor="text1"/>
        </w:rPr>
        <w:t xml:space="preserve">global production, circulation, and distribution.  Objects – like food – </w:t>
      </w:r>
      <w:r w:rsidR="00F42127">
        <w:rPr>
          <w:rFonts w:cs="Times New Roman"/>
          <w:color w:val="000000" w:themeColor="text1"/>
        </w:rPr>
        <w:t>and</w:t>
      </w:r>
      <w:r w:rsidR="003A7E8B" w:rsidRPr="003A7E8B">
        <w:rPr>
          <w:rFonts w:cs="Times New Roman"/>
          <w:color w:val="000000" w:themeColor="text1"/>
        </w:rPr>
        <w:t xml:space="preserve"> ideas</w:t>
      </w:r>
      <w:r w:rsidR="00F42127">
        <w:rPr>
          <w:rFonts w:cs="Times New Roman"/>
          <w:color w:val="000000" w:themeColor="text1"/>
        </w:rPr>
        <w:t xml:space="preserve"> like “free trade,”</w:t>
      </w:r>
      <w:r w:rsidR="003A7E8B" w:rsidRPr="003A7E8B">
        <w:rPr>
          <w:rFonts w:cs="Times New Roman"/>
          <w:color w:val="000000" w:themeColor="text1"/>
        </w:rPr>
        <w:t xml:space="preserve"> and even institutions, such as the World Trade Organization, are all </w:t>
      </w:r>
      <w:r w:rsidR="00F42127">
        <w:rPr>
          <w:rFonts w:cs="Times New Roman"/>
          <w:color w:val="000000" w:themeColor="text1"/>
        </w:rPr>
        <w:t>involved in global economic relationships</w:t>
      </w:r>
      <w:r w:rsidR="003A7E8B" w:rsidRPr="003A7E8B">
        <w:rPr>
          <w:rFonts w:cs="Times New Roman"/>
          <w:color w:val="000000" w:themeColor="text1"/>
        </w:rPr>
        <w:t xml:space="preserve">.  </w:t>
      </w:r>
      <w:r w:rsidR="00B951CC">
        <w:rPr>
          <w:rFonts w:cs="Times New Roman"/>
          <w:color w:val="000000" w:themeColor="text1"/>
        </w:rPr>
        <w:t>Global, also, doesn’t necessary mean “over there,” in some far-off place.  Check tag of the own clothes that you are wearing now, and most likely, you will find that you are part of international political and economic networks.</w:t>
      </w:r>
    </w:p>
    <w:p w14:paraId="607D3D27" w14:textId="77777777" w:rsidR="00B951CC" w:rsidRDefault="00B951CC" w:rsidP="00D1407D">
      <w:pPr>
        <w:rPr>
          <w:rFonts w:cs="Times New Roman"/>
          <w:color w:val="000000" w:themeColor="text1"/>
        </w:rPr>
      </w:pPr>
    </w:p>
    <w:p w14:paraId="11C5565D" w14:textId="720EFE10" w:rsidR="00D1407D" w:rsidRPr="003A7E8B" w:rsidRDefault="00B951CC" w:rsidP="00D1407D">
      <w:pPr>
        <w:rPr>
          <w:rFonts w:cs="Times New Roman"/>
          <w:color w:val="000000" w:themeColor="text1"/>
        </w:rPr>
      </w:pPr>
      <w:r>
        <w:rPr>
          <w:rFonts w:cs="Times New Roman"/>
          <w:color w:val="000000" w:themeColor="text1"/>
        </w:rPr>
        <w:t>In general, t</w:t>
      </w:r>
      <w:r w:rsidR="005D7A3F" w:rsidRPr="003A7E8B">
        <w:rPr>
          <w:rFonts w:cs="Times New Roman"/>
          <w:color w:val="000000" w:themeColor="text1"/>
        </w:rPr>
        <w:t xml:space="preserve">he topics covered in this course include </w:t>
      </w:r>
      <w:r w:rsidR="003A7E8B" w:rsidRPr="003A7E8B">
        <w:rPr>
          <w:rFonts w:cs="Times New Roman"/>
          <w:color w:val="000000" w:themeColor="text1"/>
        </w:rPr>
        <w:t xml:space="preserve">colonialism (and post, and decolonialization), </w:t>
      </w:r>
      <w:r w:rsidR="005D7A3F" w:rsidRPr="003A7E8B">
        <w:rPr>
          <w:rFonts w:cs="Times New Roman"/>
          <w:color w:val="000000" w:themeColor="text1"/>
        </w:rPr>
        <w:t xml:space="preserve">trade, </w:t>
      </w:r>
      <w:r w:rsidR="00F42127">
        <w:rPr>
          <w:rFonts w:cs="Times New Roman"/>
          <w:color w:val="000000" w:themeColor="text1"/>
        </w:rPr>
        <w:t>inequality</w:t>
      </w:r>
      <w:r w:rsidR="005D7A3F" w:rsidRPr="003A7E8B">
        <w:rPr>
          <w:rFonts w:cs="Times New Roman"/>
          <w:color w:val="000000" w:themeColor="text1"/>
        </w:rPr>
        <w:t xml:space="preserve">, </w:t>
      </w:r>
      <w:r w:rsidR="003A7E8B" w:rsidRPr="003A7E8B">
        <w:rPr>
          <w:rFonts w:cs="Times New Roman"/>
          <w:color w:val="000000" w:themeColor="text1"/>
        </w:rPr>
        <w:t xml:space="preserve">and </w:t>
      </w:r>
      <w:r w:rsidR="005D7A3F" w:rsidRPr="003A7E8B">
        <w:rPr>
          <w:rFonts w:cs="Times New Roman"/>
          <w:color w:val="000000" w:themeColor="text1"/>
        </w:rPr>
        <w:t>development</w:t>
      </w:r>
      <w:r w:rsidR="00F42127">
        <w:rPr>
          <w:rFonts w:cs="Times New Roman"/>
          <w:color w:val="000000" w:themeColor="text1"/>
        </w:rPr>
        <w:t>, to name a few</w:t>
      </w:r>
      <w:r w:rsidR="005D7A3F" w:rsidRPr="003A7E8B">
        <w:rPr>
          <w:rFonts w:cs="Times New Roman"/>
          <w:color w:val="000000" w:themeColor="text1"/>
        </w:rPr>
        <w:t>.</w:t>
      </w:r>
      <w:r w:rsidR="003A7E8B" w:rsidRPr="003A7E8B">
        <w:rPr>
          <w:rFonts w:cs="Times New Roman"/>
          <w:color w:val="000000" w:themeColor="text1"/>
        </w:rPr>
        <w:t xml:space="preserve">  </w:t>
      </w:r>
      <w:r w:rsidR="00F42127">
        <w:rPr>
          <w:rFonts w:cs="Times New Roman"/>
          <w:color w:val="000000" w:themeColor="text1"/>
        </w:rPr>
        <w:t>Additionally, w</w:t>
      </w:r>
      <w:r w:rsidR="003A7E8B" w:rsidRPr="003A7E8B">
        <w:rPr>
          <w:rFonts w:cs="Times New Roman"/>
          <w:color w:val="000000" w:themeColor="text1"/>
        </w:rPr>
        <w:t>e will study international political economy through the len</w:t>
      </w:r>
      <w:r>
        <w:rPr>
          <w:rFonts w:cs="Times New Roman"/>
          <w:color w:val="000000" w:themeColor="text1"/>
        </w:rPr>
        <w:t>se</w:t>
      </w:r>
      <w:r w:rsidR="003A7E8B" w:rsidRPr="003A7E8B">
        <w:rPr>
          <w:rFonts w:cs="Times New Roman"/>
          <w:color w:val="000000" w:themeColor="text1"/>
        </w:rPr>
        <w:t xml:space="preserve">s of various international relations theories, such as postcolonialism, Marxism, liberalism, and realism.  </w:t>
      </w:r>
    </w:p>
    <w:p w14:paraId="641EFCBB" w14:textId="77777777" w:rsidR="005D7A3F" w:rsidRPr="00D81C2C" w:rsidRDefault="005D7A3F" w:rsidP="00D1407D">
      <w:pPr>
        <w:rPr>
          <w:rFonts w:cs="Times New Roman"/>
        </w:rPr>
      </w:pPr>
    </w:p>
    <w:p w14:paraId="5A8EFBC9" w14:textId="5CB27CC7" w:rsidR="00C66CF1" w:rsidRPr="00D11563" w:rsidRDefault="00D1407D" w:rsidP="00C66CF1">
      <w:pPr>
        <w:suppressAutoHyphens w:val="0"/>
        <w:rPr>
          <w:rFonts w:eastAsia="Times New Roman" w:cs="Times New Roman"/>
          <w:color w:val="FF0066"/>
          <w:kern w:val="0"/>
          <w:lang w:eastAsia="en-US" w:bidi="ar-SA"/>
        </w:rPr>
      </w:pPr>
      <w:r w:rsidRPr="00D11563">
        <w:rPr>
          <w:rFonts w:cs="Times New Roman"/>
          <w:color w:val="FF0066"/>
        </w:rPr>
        <w:t xml:space="preserve">By the end of the course, students should be conversant in </w:t>
      </w:r>
      <w:r w:rsidR="003A7E8B">
        <w:rPr>
          <w:rFonts w:cs="Times New Roman"/>
          <w:color w:val="FF0066"/>
        </w:rPr>
        <w:t xml:space="preserve">key debates </w:t>
      </w:r>
      <w:r w:rsidR="00F42127">
        <w:rPr>
          <w:rFonts w:cs="Times New Roman"/>
          <w:color w:val="FF0066"/>
        </w:rPr>
        <w:t>within the study of international political economy</w:t>
      </w:r>
      <w:r w:rsidRPr="00D11563">
        <w:rPr>
          <w:rFonts w:cs="Times New Roman"/>
          <w:color w:val="FF0066"/>
        </w:rPr>
        <w:t>.</w:t>
      </w:r>
      <w:r w:rsidR="00C66CF1" w:rsidRPr="00D11563">
        <w:rPr>
          <w:rFonts w:cs="Times New Roman"/>
          <w:color w:val="FF0066"/>
        </w:rPr>
        <w:t xml:space="preserve">  </w:t>
      </w:r>
      <w:r w:rsidR="00C66CF1" w:rsidRPr="00D11563">
        <w:rPr>
          <w:rFonts w:eastAsia="Times New Roman" w:cs="Times New Roman"/>
          <w:color w:val="FF0066"/>
          <w:kern w:val="0"/>
          <w:lang w:eastAsia="en-US" w:bidi="ar-SA"/>
        </w:rPr>
        <w:t xml:space="preserve">Students will acquire some analytical tools for understanding and explaining a wide array of </w:t>
      </w:r>
      <w:r w:rsidR="0064720A" w:rsidRPr="00D11563">
        <w:rPr>
          <w:rFonts w:eastAsia="Times New Roman" w:cs="Times New Roman"/>
          <w:color w:val="FF0066"/>
          <w:kern w:val="0"/>
          <w:lang w:eastAsia="en-US" w:bidi="ar-SA"/>
        </w:rPr>
        <w:t xml:space="preserve">phenomena, including, but not limited to </w:t>
      </w:r>
      <w:r w:rsidR="00F42127">
        <w:rPr>
          <w:rFonts w:eastAsia="Times New Roman" w:cs="Times New Roman"/>
          <w:color w:val="FF0066"/>
          <w:kern w:val="0"/>
          <w:lang w:eastAsia="en-US" w:bidi="ar-SA"/>
        </w:rPr>
        <w:t xml:space="preserve">globalization, inequality, international development, colonialism, </w:t>
      </w:r>
      <w:r w:rsidR="00574141">
        <w:rPr>
          <w:rFonts w:eastAsia="Times New Roman" w:cs="Times New Roman"/>
          <w:color w:val="FF0066"/>
          <w:kern w:val="0"/>
          <w:lang w:eastAsia="en-US" w:bidi="ar-SA"/>
        </w:rPr>
        <w:t>and trade</w:t>
      </w:r>
      <w:r w:rsidR="00C66CF1" w:rsidRPr="00D11563">
        <w:rPr>
          <w:rFonts w:eastAsia="Times New Roman" w:cs="Times New Roman"/>
          <w:color w:val="FF0066"/>
          <w:kern w:val="0"/>
          <w:lang w:eastAsia="en-US" w:bidi="ar-SA"/>
        </w:rPr>
        <w:t xml:space="preserve">. </w:t>
      </w:r>
      <w:r w:rsidR="00574141">
        <w:rPr>
          <w:rFonts w:eastAsia="Times New Roman" w:cs="Times New Roman"/>
          <w:color w:val="FF0066"/>
          <w:kern w:val="0"/>
          <w:lang w:eastAsia="en-US" w:bidi="ar-SA"/>
        </w:rPr>
        <w:t xml:space="preserve"> Such tools will provide students with the means to understand, analyze, and critique past and present issues that pertain to global economics.  </w:t>
      </w:r>
    </w:p>
    <w:p w14:paraId="3A5E2B3B" w14:textId="28A38CD8" w:rsidR="005F6242" w:rsidRDefault="005F6242">
      <w:pPr>
        <w:pBdr>
          <w:bottom w:val="single" w:sz="6" w:space="1" w:color="auto"/>
        </w:pBdr>
        <w:rPr>
          <w:rFonts w:cs="Times New Roman"/>
        </w:rPr>
      </w:pPr>
    </w:p>
    <w:p w14:paraId="78D63995" w14:textId="4D6BF95F" w:rsidR="008D2A74" w:rsidRDefault="008D2A74">
      <w:pPr>
        <w:rPr>
          <w:rFonts w:cs="Times New Roman"/>
        </w:rPr>
      </w:pPr>
    </w:p>
    <w:p w14:paraId="416646A4" w14:textId="77777777" w:rsidR="008D2A74" w:rsidRPr="008B4A4E" w:rsidRDefault="008D2A74" w:rsidP="008D2A74">
      <w:pPr>
        <w:pBdr>
          <w:bottom w:val="single" w:sz="6" w:space="1" w:color="auto"/>
        </w:pBdr>
        <w:jc w:val="center"/>
        <w:rPr>
          <w:rFonts w:cs="Times New Roman"/>
          <w:b/>
          <w:bCs/>
          <w:color w:val="000000"/>
          <w:u w:val="single"/>
        </w:rPr>
      </w:pPr>
      <w:r w:rsidRPr="008B4A4E">
        <w:rPr>
          <w:rFonts w:cs="Times New Roman"/>
          <w:b/>
          <w:bCs/>
          <w:color w:val="000000"/>
          <w:u w:val="single"/>
        </w:rPr>
        <w:t>Course Meetings</w:t>
      </w:r>
    </w:p>
    <w:p w14:paraId="40A6A676" w14:textId="0D62C666" w:rsidR="008D2A74" w:rsidRDefault="00E5359A" w:rsidP="008D2A74">
      <w:pPr>
        <w:pBdr>
          <w:bottom w:val="single" w:sz="6" w:space="1" w:color="auto"/>
        </w:pBdr>
        <w:rPr>
          <w:rFonts w:cs="Times New Roman"/>
          <w:color w:val="000000"/>
        </w:rPr>
      </w:pPr>
      <w:r>
        <w:rPr>
          <w:rFonts w:cs="Times New Roman"/>
          <w:color w:val="000000"/>
        </w:rPr>
        <w:t xml:space="preserve">All asynchronous!  All online.  </w:t>
      </w:r>
      <w:r w:rsidR="00B951CC">
        <w:rPr>
          <w:rFonts w:cs="Times New Roman"/>
          <w:color w:val="000000"/>
        </w:rPr>
        <w:t>But this doesn’t mean you can wait until the end of the semester to turn in your work</w:t>
      </w:r>
      <w:r>
        <w:rPr>
          <w:rFonts w:cs="Times New Roman"/>
          <w:color w:val="000000"/>
        </w:rPr>
        <w:t xml:space="preserve"> – there’s an assignment every week</w:t>
      </w:r>
      <w:r w:rsidR="00116F76">
        <w:rPr>
          <w:rFonts w:cs="Times New Roman"/>
          <w:color w:val="000000"/>
        </w:rPr>
        <w:t>.  Don’t worry – most of these weekly assignments are not super hard.</w:t>
      </w:r>
    </w:p>
    <w:p w14:paraId="1796797A" w14:textId="77777777" w:rsidR="002C5E49" w:rsidRPr="008B4A4E" w:rsidRDefault="002C5E49" w:rsidP="008D2A74">
      <w:pPr>
        <w:pBdr>
          <w:bottom w:val="single" w:sz="6" w:space="1" w:color="auto"/>
        </w:pBdr>
        <w:rPr>
          <w:rFonts w:cs="Times New Roman"/>
        </w:rPr>
      </w:pPr>
    </w:p>
    <w:p w14:paraId="62345F19" w14:textId="77777777" w:rsidR="00D11563" w:rsidRDefault="00D11563">
      <w:pPr>
        <w:jc w:val="center"/>
        <w:rPr>
          <w:rFonts w:cs="Times New Roman"/>
          <w:b/>
          <w:u w:val="single"/>
        </w:rPr>
      </w:pPr>
    </w:p>
    <w:p w14:paraId="584D79FD" w14:textId="3F712140" w:rsidR="008D2A74" w:rsidRPr="008B4A4E" w:rsidRDefault="002C5E49" w:rsidP="002C5E49">
      <w:pPr>
        <w:jc w:val="center"/>
        <w:rPr>
          <w:rFonts w:cs="Times New Roman"/>
        </w:rPr>
      </w:pPr>
      <w:r>
        <w:rPr>
          <w:rFonts w:cs="Times New Roman"/>
          <w:b/>
          <w:u w:val="single"/>
        </w:rPr>
        <w:t>Course</w:t>
      </w:r>
      <w:r w:rsidR="009E024D" w:rsidRPr="00D81C2C">
        <w:rPr>
          <w:rFonts w:cs="Times New Roman"/>
          <w:b/>
          <w:u w:val="single"/>
        </w:rPr>
        <w:t xml:space="preserve"> Readings</w:t>
      </w:r>
    </w:p>
    <w:p w14:paraId="4F8F4839" w14:textId="02BEF9B7" w:rsidR="008D2A74" w:rsidRDefault="008D2A74" w:rsidP="008D2A74">
      <w:pPr>
        <w:pBdr>
          <w:bottom w:val="single" w:sz="6" w:space="1" w:color="auto"/>
        </w:pBdr>
        <w:rPr>
          <w:rFonts w:cs="Times New Roman"/>
          <w:i/>
        </w:rPr>
      </w:pPr>
      <w:r w:rsidRPr="008B4A4E">
        <w:rPr>
          <w:rFonts w:cs="Times New Roman"/>
          <w:i/>
        </w:rPr>
        <w:t xml:space="preserve">All readings will be accessible on </w:t>
      </w:r>
      <w:proofErr w:type="spellStart"/>
      <w:r w:rsidRPr="008B4A4E">
        <w:rPr>
          <w:rFonts w:cs="Times New Roman"/>
          <w:i/>
        </w:rPr>
        <w:t>Ilearn</w:t>
      </w:r>
      <w:proofErr w:type="spellEnd"/>
      <w:r w:rsidRPr="008B4A4E">
        <w:rPr>
          <w:rFonts w:cs="Times New Roman"/>
          <w:i/>
        </w:rPr>
        <w:t xml:space="preserve">, downloadable through search engines, or sent via email – </w:t>
      </w:r>
      <w:r w:rsidRPr="008B4A4E">
        <w:rPr>
          <w:rFonts w:cs="Times New Roman"/>
          <w:i/>
          <w:color w:val="0070C0"/>
        </w:rPr>
        <w:t>there’s no texts to purchase for this class</w:t>
      </w:r>
      <w:r w:rsidRPr="008B4A4E">
        <w:rPr>
          <w:rFonts w:cs="Times New Roman"/>
          <w:i/>
        </w:rPr>
        <w:t>.</w:t>
      </w:r>
    </w:p>
    <w:p w14:paraId="737EA463" w14:textId="77777777" w:rsidR="002C5E49" w:rsidRPr="008B4A4E" w:rsidRDefault="002C5E49" w:rsidP="008D2A74">
      <w:pPr>
        <w:pBdr>
          <w:bottom w:val="single" w:sz="6" w:space="1" w:color="auto"/>
        </w:pBdr>
        <w:rPr>
          <w:rFonts w:cs="Times New Roman"/>
          <w:i/>
        </w:rPr>
      </w:pPr>
    </w:p>
    <w:p w14:paraId="47E5FC05" w14:textId="77777777" w:rsidR="0081159D" w:rsidRPr="00D81C2C" w:rsidRDefault="0081159D" w:rsidP="0081159D">
      <w:pPr>
        <w:rPr>
          <w:rFonts w:cs="Times New Roman"/>
        </w:rPr>
      </w:pPr>
    </w:p>
    <w:p w14:paraId="0DB7BBFF" w14:textId="071139CB" w:rsidR="0064720A" w:rsidRPr="00D81C2C" w:rsidRDefault="00D11563">
      <w:pPr>
        <w:tabs>
          <w:tab w:val="left" w:pos="2895"/>
          <w:tab w:val="center" w:pos="4680"/>
        </w:tabs>
        <w:jc w:val="center"/>
        <w:rPr>
          <w:rFonts w:eastAsia="Book Antiqua" w:cs="Times New Roman"/>
          <w:u w:val="single"/>
        </w:rPr>
      </w:pPr>
      <w:r>
        <w:rPr>
          <w:rFonts w:eastAsia="Book Antiqua" w:cs="Times New Roman"/>
          <w:b/>
          <w:bCs/>
          <w:u w:val="single"/>
        </w:rPr>
        <w:lastRenderedPageBreak/>
        <w:t>Course</w:t>
      </w:r>
      <w:r w:rsidR="009E024D" w:rsidRPr="00D81C2C">
        <w:rPr>
          <w:rFonts w:eastAsia="Book Antiqua" w:cs="Times New Roman"/>
          <w:b/>
          <w:bCs/>
          <w:u w:val="single"/>
        </w:rPr>
        <w:t xml:space="preserve"> Objectives</w:t>
      </w:r>
    </w:p>
    <w:p w14:paraId="5CB3DAAF" w14:textId="18C80D1E" w:rsidR="005F6242" w:rsidRPr="00D81C2C" w:rsidRDefault="009E024D" w:rsidP="0064720A">
      <w:pPr>
        <w:tabs>
          <w:tab w:val="left" w:pos="1440"/>
          <w:tab w:val="left" w:pos="8163"/>
        </w:tabs>
        <w:jc w:val="both"/>
        <w:rPr>
          <w:rFonts w:cs="Times New Roman"/>
        </w:rPr>
      </w:pPr>
      <w:r w:rsidRPr="00D11563">
        <w:rPr>
          <w:rFonts w:eastAsia="Book Antiqua" w:cs="Times New Roman"/>
          <w:b/>
          <w:color w:val="8EAADB" w:themeColor="accent5" w:themeTint="99"/>
        </w:rPr>
        <w:t>Close Reading</w:t>
      </w:r>
      <w:r w:rsidRPr="000621E9">
        <w:rPr>
          <w:rFonts w:eastAsia="Book Antiqua" w:cs="Times New Roman"/>
          <w:b/>
        </w:rPr>
        <w:t>:</w:t>
      </w:r>
      <w:r w:rsidR="0064720A" w:rsidRPr="00D81C2C">
        <w:rPr>
          <w:rFonts w:eastAsia="Book Antiqua" w:cs="Times New Roman"/>
          <w:b/>
        </w:rPr>
        <w:t xml:space="preserve"> </w:t>
      </w:r>
      <w:r w:rsidRPr="00D81C2C">
        <w:rPr>
          <w:rStyle w:val="WW-DefaultParagraphFont"/>
          <w:rFonts w:eastAsia="Book Antiqua" w:cs="Times New Roman"/>
        </w:rPr>
        <w:t xml:space="preserve">This course offers opportunities to study different theoretical and empirical texts on </w:t>
      </w:r>
      <w:r w:rsidR="00A63BD6" w:rsidRPr="00D81C2C">
        <w:rPr>
          <w:rStyle w:val="WW-DefaultParagraphFont"/>
          <w:rFonts w:eastAsia="Book Antiqua" w:cs="Times New Roman"/>
        </w:rPr>
        <w:t>International Relations</w:t>
      </w:r>
      <w:r w:rsidRPr="00D81C2C">
        <w:rPr>
          <w:rStyle w:val="WW-DefaultParagraphFont"/>
          <w:rFonts w:eastAsia="Book Antiqua" w:cs="Times New Roman"/>
        </w:rPr>
        <w:t xml:space="preserve">.  The texts vary </w:t>
      </w:r>
      <w:r w:rsidR="00C66CF1" w:rsidRPr="00D81C2C">
        <w:rPr>
          <w:rStyle w:val="WW-DefaultParagraphFont"/>
          <w:rFonts w:eastAsia="Book Antiqua" w:cs="Times New Roman"/>
        </w:rPr>
        <w:t>in terms of difficulty</w:t>
      </w:r>
      <w:r w:rsidRPr="00D81C2C">
        <w:rPr>
          <w:rStyle w:val="WW-DefaultParagraphFont"/>
          <w:rFonts w:eastAsia="Book Antiqua" w:cs="Times New Roman"/>
        </w:rPr>
        <w:t xml:space="preserve">.  Our goal in reading these texts will be to draw out the meaning and significance of certain concepts and events. We will also consider the implications of theories and concepts. Close reading allows us to think </w:t>
      </w:r>
      <w:r w:rsidRPr="00D81C2C">
        <w:rPr>
          <w:rStyle w:val="WW-DefaultParagraphFont"/>
          <w:rFonts w:eastAsia="Book Antiqua" w:cs="Times New Roman"/>
          <w:i/>
          <w:iCs/>
        </w:rPr>
        <w:t>differently</w:t>
      </w:r>
      <w:r w:rsidR="0081159D" w:rsidRPr="00D81C2C">
        <w:rPr>
          <w:rStyle w:val="WW-DefaultParagraphFont"/>
          <w:rFonts w:eastAsia="Book Antiqua" w:cs="Times New Roman"/>
        </w:rPr>
        <w:t xml:space="preserve"> </w:t>
      </w:r>
      <w:r w:rsidRPr="00D81C2C">
        <w:rPr>
          <w:rStyle w:val="WW-DefaultParagraphFont"/>
          <w:rFonts w:eastAsia="Book Antiqua" w:cs="Times New Roman"/>
        </w:rPr>
        <w:t xml:space="preserve">and to challenge the dominant conceptions employed in scholarly discourse and popular media.  To meet these objectives, you may find it necessary to read assignments more than once. I have structured the workload of the class to encourage you to do so.    </w:t>
      </w:r>
    </w:p>
    <w:p w14:paraId="7AD95C7D" w14:textId="77777777" w:rsidR="005F6242" w:rsidRPr="00D81C2C" w:rsidRDefault="005F6242">
      <w:pPr>
        <w:tabs>
          <w:tab w:val="left" w:pos="0"/>
          <w:tab w:val="left" w:pos="6723"/>
        </w:tabs>
        <w:jc w:val="both"/>
        <w:rPr>
          <w:rFonts w:cs="Times New Roman"/>
        </w:rPr>
      </w:pPr>
    </w:p>
    <w:p w14:paraId="7FBE1D58" w14:textId="77777777" w:rsidR="0064720A" w:rsidRDefault="009E024D" w:rsidP="0064720A">
      <w:pPr>
        <w:tabs>
          <w:tab w:val="left" w:pos="1440"/>
          <w:tab w:val="left" w:pos="8163"/>
        </w:tabs>
        <w:jc w:val="both"/>
        <w:rPr>
          <w:rFonts w:eastAsia="Book Antiqua" w:cs="Times New Roman"/>
        </w:rPr>
      </w:pPr>
      <w:r w:rsidRPr="000621E9">
        <w:rPr>
          <w:rFonts w:eastAsia="Book Antiqua" w:cs="Times New Roman"/>
          <w:b/>
        </w:rPr>
        <w:t>Writing:</w:t>
      </w:r>
      <w:r w:rsidR="0064720A" w:rsidRPr="00D81C2C">
        <w:rPr>
          <w:rFonts w:eastAsia="Book Antiqua" w:cs="Times New Roman"/>
          <w:b/>
        </w:rPr>
        <w:t xml:space="preserve"> </w:t>
      </w:r>
      <w:r w:rsidRPr="00D81C2C">
        <w:rPr>
          <w:rFonts w:eastAsia="Book Antiqua" w:cs="Times New Roman"/>
        </w:rPr>
        <w:t>In general (and by no means only for this clas</w:t>
      </w:r>
      <w:r w:rsidR="005330F8">
        <w:rPr>
          <w:rFonts w:eastAsia="Book Antiqua" w:cs="Times New Roman"/>
        </w:rPr>
        <w:t>s), writing is hard.  Often,</w:t>
      </w:r>
      <w:r w:rsidRPr="00D81C2C">
        <w:rPr>
          <w:rFonts w:eastAsia="Book Antiqua" w:cs="Times New Roman"/>
        </w:rPr>
        <w:t xml:space="preserve"> papers need to be written and rewritten.  </w:t>
      </w:r>
    </w:p>
    <w:p w14:paraId="3B78B593" w14:textId="77777777" w:rsidR="005330F8" w:rsidRPr="00D81C2C" w:rsidRDefault="005330F8" w:rsidP="0064720A">
      <w:pPr>
        <w:tabs>
          <w:tab w:val="left" w:pos="1440"/>
          <w:tab w:val="left" w:pos="8163"/>
        </w:tabs>
        <w:jc w:val="both"/>
        <w:rPr>
          <w:rFonts w:eastAsia="Book Antiqua" w:cs="Times New Roman"/>
          <w:u w:val="single"/>
        </w:rPr>
      </w:pPr>
    </w:p>
    <w:p w14:paraId="7EF67189" w14:textId="1D77BB39" w:rsidR="005F6242" w:rsidRPr="00D81C2C" w:rsidRDefault="009E024D">
      <w:pPr>
        <w:tabs>
          <w:tab w:val="left" w:pos="0"/>
          <w:tab w:val="left" w:pos="6723"/>
        </w:tabs>
        <w:jc w:val="both"/>
        <w:rPr>
          <w:rFonts w:cs="Times New Roman"/>
        </w:rPr>
      </w:pPr>
      <w:r w:rsidRPr="00D81C2C">
        <w:rPr>
          <w:rStyle w:val="WW-DefaultParagraphFont"/>
          <w:rFonts w:eastAsia="Book Antiqua" w:cs="Times New Roman"/>
        </w:rPr>
        <w:t xml:space="preserve">The required work consists of writing assignments that demand the close study of texts in relation to relevant empirical political phenomena.  Through writing, we will enhance our critical thinking skills and learn how to develop clear, concise, and cogent arguments.  </w:t>
      </w:r>
      <w:r w:rsidR="005330F8">
        <w:rPr>
          <w:rStyle w:val="WW-DefaultParagraphFont"/>
          <w:rFonts w:eastAsia="Book Antiqua" w:cs="Times New Roman"/>
          <w:bCs/>
        </w:rPr>
        <w:t xml:space="preserve">This means that </w:t>
      </w:r>
      <w:r w:rsidR="005330F8" w:rsidRPr="005330F8">
        <w:rPr>
          <w:rStyle w:val="WW-DefaultParagraphFont"/>
          <w:rFonts w:eastAsia="Book Antiqua" w:cs="Times New Roman"/>
          <w:b/>
          <w:bCs/>
        </w:rPr>
        <w:t>I will read drafts</w:t>
      </w:r>
      <w:r w:rsidR="00AA6148">
        <w:rPr>
          <w:rStyle w:val="WW-DefaultParagraphFont"/>
          <w:rFonts w:eastAsia="Book Antiqua" w:cs="Times New Roman"/>
          <w:bCs/>
        </w:rPr>
        <w:t xml:space="preserve"> </w:t>
      </w:r>
      <w:r w:rsidR="005330F8">
        <w:rPr>
          <w:rStyle w:val="WW-DefaultParagraphFont"/>
          <w:rFonts w:eastAsia="Book Antiqua" w:cs="Times New Roman"/>
          <w:bCs/>
        </w:rPr>
        <w:t>and give comments.  I will also read parts of papers, e.g. the first paragraph.</w:t>
      </w:r>
    </w:p>
    <w:p w14:paraId="4F6E999E" w14:textId="77777777" w:rsidR="005F6242" w:rsidRPr="00D81C2C" w:rsidRDefault="005F6242">
      <w:pPr>
        <w:tabs>
          <w:tab w:val="left" w:pos="0"/>
          <w:tab w:val="left" w:pos="6723"/>
        </w:tabs>
        <w:jc w:val="both"/>
        <w:rPr>
          <w:rFonts w:cs="Times New Roman"/>
        </w:rPr>
      </w:pPr>
    </w:p>
    <w:p w14:paraId="5F813861" w14:textId="77777777" w:rsidR="008D2A74" w:rsidRDefault="0081159D" w:rsidP="008D2A74">
      <w:pPr>
        <w:pBdr>
          <w:bottom w:val="single" w:sz="6" w:space="1" w:color="auto"/>
        </w:pBdr>
        <w:tabs>
          <w:tab w:val="left" w:pos="0"/>
          <w:tab w:val="left" w:pos="6723"/>
        </w:tabs>
        <w:jc w:val="right"/>
        <w:rPr>
          <w:rStyle w:val="WW-DefaultParagraphFont"/>
          <w:rFonts w:eastAsia="Book Antiqua" w:cs="Times New Roman"/>
          <w:bCs/>
          <w:i/>
          <w:iCs/>
          <w:color w:val="00B0F0"/>
        </w:rPr>
      </w:pPr>
      <w:r w:rsidRPr="008D2A74">
        <w:rPr>
          <w:rStyle w:val="WW-DefaultParagraphFont"/>
          <w:rFonts w:eastAsia="Book Antiqua" w:cs="Times New Roman"/>
          <w:bCs/>
          <w:i/>
          <w:iCs/>
          <w:color w:val="00B0F0"/>
        </w:rPr>
        <w:t>San Francisco State University</w:t>
      </w:r>
      <w:r w:rsidR="009E024D" w:rsidRPr="008D2A74">
        <w:rPr>
          <w:rStyle w:val="WW-DefaultParagraphFont"/>
          <w:rFonts w:eastAsia="Book Antiqua" w:cs="Times New Roman"/>
          <w:bCs/>
          <w:i/>
          <w:iCs/>
          <w:color w:val="00B0F0"/>
        </w:rPr>
        <w:t xml:space="preserve"> has </w:t>
      </w:r>
      <w:r w:rsidR="00C66CF1" w:rsidRPr="008D2A74">
        <w:rPr>
          <w:rStyle w:val="WW-DefaultParagraphFont"/>
          <w:rFonts w:eastAsia="Book Antiqua" w:cs="Times New Roman"/>
          <w:bCs/>
          <w:i/>
          <w:iCs/>
          <w:color w:val="00B0F0"/>
        </w:rPr>
        <w:t xml:space="preserve">many ways to services to assist students improve their writing.  No matter one’s level of writing proficiency (or the level </w:t>
      </w:r>
      <w:r w:rsidR="0064720A" w:rsidRPr="008D2A74">
        <w:rPr>
          <w:rStyle w:val="WW-DefaultParagraphFont"/>
          <w:rFonts w:eastAsia="Book Antiqua" w:cs="Times New Roman"/>
          <w:bCs/>
          <w:i/>
          <w:iCs/>
          <w:color w:val="00B0F0"/>
        </w:rPr>
        <w:t>that one</w:t>
      </w:r>
      <w:r w:rsidR="00C66CF1" w:rsidRPr="008D2A74">
        <w:rPr>
          <w:rStyle w:val="WW-DefaultParagraphFont"/>
          <w:rFonts w:eastAsia="Book Antiqua" w:cs="Times New Roman"/>
          <w:bCs/>
          <w:i/>
          <w:iCs/>
          <w:color w:val="00B0F0"/>
        </w:rPr>
        <w:t xml:space="preserve"> may believe </w:t>
      </w:r>
      <w:r w:rsidR="0064720A" w:rsidRPr="008D2A74">
        <w:rPr>
          <w:rStyle w:val="WW-DefaultParagraphFont"/>
          <w:rFonts w:eastAsia="Book Antiqua" w:cs="Times New Roman"/>
          <w:bCs/>
          <w:i/>
          <w:iCs/>
          <w:color w:val="00B0F0"/>
        </w:rPr>
        <w:t>one has</w:t>
      </w:r>
      <w:r w:rsidR="00C66CF1" w:rsidRPr="008D2A74">
        <w:rPr>
          <w:rStyle w:val="WW-DefaultParagraphFont"/>
          <w:rFonts w:eastAsia="Book Antiqua" w:cs="Times New Roman"/>
          <w:bCs/>
          <w:i/>
          <w:iCs/>
          <w:color w:val="00B0F0"/>
        </w:rPr>
        <w:t>),</w:t>
      </w:r>
      <w:r w:rsidR="0064720A" w:rsidRPr="008D2A74">
        <w:rPr>
          <w:rStyle w:val="WW-DefaultParagraphFont"/>
          <w:rFonts w:eastAsia="Book Antiqua" w:cs="Times New Roman"/>
          <w:bCs/>
          <w:i/>
          <w:iCs/>
          <w:color w:val="00B0F0"/>
        </w:rPr>
        <w:t xml:space="preserve"> it is always a good idea to get extra help. </w:t>
      </w:r>
      <w:r w:rsidR="00D81C2C" w:rsidRPr="008D2A74">
        <w:rPr>
          <w:rStyle w:val="WW-DefaultParagraphFont"/>
          <w:rFonts w:eastAsia="Book Antiqua" w:cs="Times New Roman"/>
          <w:bCs/>
          <w:i/>
          <w:iCs/>
          <w:color w:val="00B0F0"/>
        </w:rPr>
        <w:t xml:space="preserve"> </w:t>
      </w:r>
      <w:r w:rsidR="00D81C2C" w:rsidRPr="008D2A74">
        <w:rPr>
          <w:rStyle w:val="WW-DefaultParagraphFont"/>
          <w:rFonts w:eastAsia="Book Antiqua" w:cs="Times New Roman"/>
          <w:b/>
          <w:bCs/>
          <w:i/>
          <w:iCs/>
          <w:color w:val="00B0F0"/>
        </w:rPr>
        <w:t>At San Francisco</w:t>
      </w:r>
      <w:r w:rsidR="0064720A" w:rsidRPr="008D2A74">
        <w:rPr>
          <w:rStyle w:val="WW-DefaultParagraphFont"/>
          <w:rFonts w:eastAsia="Book Antiqua" w:cs="Times New Roman"/>
          <w:b/>
          <w:bCs/>
          <w:i/>
          <w:iCs/>
          <w:color w:val="00B0F0"/>
        </w:rPr>
        <w:t xml:space="preserve"> State, </w:t>
      </w:r>
      <w:r w:rsidR="0064720A" w:rsidRPr="008D2A74">
        <w:rPr>
          <w:rFonts w:cs="Times New Roman"/>
          <w:b/>
          <w:i/>
          <w:iCs/>
          <w:color w:val="00B0F0"/>
        </w:rPr>
        <w:t xml:space="preserve">the </w:t>
      </w:r>
      <w:hyperlink r:id="rId7" w:history="1">
        <w:r w:rsidR="0064720A" w:rsidRPr="008D2A74">
          <w:rPr>
            <w:rStyle w:val="Hyperlink"/>
            <w:rFonts w:cs="Times New Roman"/>
            <w:b/>
            <w:i/>
            <w:iCs/>
            <w:color w:val="00B0F0"/>
          </w:rPr>
          <w:t>Campus Academic Resource Program (CARP)</w:t>
        </w:r>
      </w:hyperlink>
      <w:r w:rsidR="0064720A" w:rsidRPr="008D2A74">
        <w:rPr>
          <w:rFonts w:cs="Times New Roman"/>
          <w:b/>
          <w:i/>
          <w:iCs/>
          <w:color w:val="00B0F0"/>
        </w:rPr>
        <w:t xml:space="preserve"> and </w:t>
      </w:r>
      <w:hyperlink r:id="rId8" w:history="1">
        <w:r w:rsidR="0064720A" w:rsidRPr="008D2A74">
          <w:rPr>
            <w:rStyle w:val="Hyperlink"/>
            <w:rFonts w:cs="Times New Roman"/>
            <w:b/>
            <w:i/>
            <w:iCs/>
            <w:color w:val="00B0F0"/>
          </w:rPr>
          <w:t>the Learning Assistance Center (LAC)</w:t>
        </w:r>
      </w:hyperlink>
      <w:r w:rsidR="0064720A" w:rsidRPr="008D2A74">
        <w:rPr>
          <w:rFonts w:cs="Times New Roman"/>
          <w:b/>
          <w:i/>
          <w:iCs/>
          <w:color w:val="00B0F0"/>
        </w:rPr>
        <w:t xml:space="preserve"> both provide assistance.</w:t>
      </w:r>
      <w:r w:rsidR="0064720A" w:rsidRPr="008D2A74">
        <w:rPr>
          <w:rFonts w:cs="Times New Roman"/>
          <w:i/>
          <w:iCs/>
          <w:color w:val="00B0F0"/>
        </w:rPr>
        <w:t xml:space="preserve"> </w:t>
      </w:r>
      <w:r w:rsidR="009E024D" w:rsidRPr="008D2A74">
        <w:rPr>
          <w:rStyle w:val="WW-DefaultParagraphFont"/>
          <w:rFonts w:eastAsia="Book Antiqua" w:cs="Times New Roman"/>
          <w:bCs/>
          <w:i/>
          <w:iCs/>
          <w:color w:val="00B0F0"/>
        </w:rPr>
        <w:t>I strongly encou</w:t>
      </w:r>
      <w:r w:rsidR="0064720A" w:rsidRPr="008D2A74">
        <w:rPr>
          <w:rStyle w:val="WW-DefaultParagraphFont"/>
          <w:rFonts w:eastAsia="Book Antiqua" w:cs="Times New Roman"/>
          <w:bCs/>
          <w:i/>
          <w:iCs/>
          <w:color w:val="00B0F0"/>
        </w:rPr>
        <w:t>rage you to make the most of these services</w:t>
      </w:r>
      <w:r w:rsidR="009E024D" w:rsidRPr="008D2A74">
        <w:rPr>
          <w:rStyle w:val="WW-DefaultParagraphFont"/>
          <w:rFonts w:eastAsia="Book Antiqua" w:cs="Times New Roman"/>
          <w:bCs/>
          <w:i/>
          <w:iCs/>
          <w:color w:val="00B0F0"/>
        </w:rPr>
        <w:t>, not for checking the content of your papers, but to ensure that they are grammatically correct and clear. If I cannot read or understand your writing, then</w:t>
      </w:r>
      <w:r w:rsidR="0064720A" w:rsidRPr="008D2A74">
        <w:rPr>
          <w:rStyle w:val="WW-DefaultParagraphFont"/>
          <w:rFonts w:eastAsia="Book Antiqua" w:cs="Times New Roman"/>
          <w:bCs/>
          <w:i/>
          <w:iCs/>
          <w:color w:val="00B0F0"/>
        </w:rPr>
        <w:t xml:space="preserve"> your grade will suffer.</w:t>
      </w:r>
    </w:p>
    <w:p w14:paraId="61081E2F" w14:textId="336C5EE5" w:rsidR="005F6242" w:rsidRDefault="0064720A" w:rsidP="008D2A74">
      <w:pPr>
        <w:pBdr>
          <w:bottom w:val="single" w:sz="6" w:space="1" w:color="auto"/>
        </w:pBdr>
        <w:tabs>
          <w:tab w:val="left" w:pos="0"/>
          <w:tab w:val="left" w:pos="6723"/>
        </w:tabs>
        <w:jc w:val="right"/>
        <w:rPr>
          <w:rStyle w:val="WW-DefaultParagraphFont"/>
          <w:rFonts w:eastAsia="Book Antiqua" w:cs="Times New Roman"/>
          <w:bCs/>
          <w:i/>
          <w:iCs/>
          <w:color w:val="00B0F0"/>
        </w:rPr>
      </w:pPr>
      <w:r w:rsidRPr="008D2A74">
        <w:rPr>
          <w:rStyle w:val="WW-DefaultParagraphFont"/>
          <w:rFonts w:eastAsia="Book Antiqua" w:cs="Times New Roman"/>
          <w:bCs/>
          <w:i/>
          <w:iCs/>
          <w:color w:val="00B0F0"/>
        </w:rPr>
        <w:t xml:space="preserve">  </w:t>
      </w:r>
    </w:p>
    <w:p w14:paraId="0C8A5F08" w14:textId="77777777" w:rsidR="008D2A74" w:rsidRPr="008D2A74" w:rsidRDefault="008D2A74" w:rsidP="008D2A74">
      <w:pPr>
        <w:tabs>
          <w:tab w:val="left" w:pos="0"/>
          <w:tab w:val="left" w:pos="6723"/>
        </w:tabs>
        <w:jc w:val="right"/>
        <w:rPr>
          <w:rFonts w:cs="Times New Roman"/>
          <w:i/>
          <w:iCs/>
          <w:color w:val="00B0F0"/>
        </w:rPr>
      </w:pPr>
    </w:p>
    <w:p w14:paraId="0F7ADE79" w14:textId="77777777" w:rsidR="005F6242" w:rsidRPr="00D81C2C" w:rsidRDefault="005F6242">
      <w:pPr>
        <w:tabs>
          <w:tab w:val="left" w:pos="0"/>
        </w:tabs>
        <w:jc w:val="both"/>
        <w:rPr>
          <w:rFonts w:eastAsia="Book Antiqua" w:cs="Times New Roman"/>
          <w:b/>
          <w:bCs/>
        </w:rPr>
      </w:pPr>
    </w:p>
    <w:p w14:paraId="096C9611" w14:textId="72155F2D" w:rsidR="005F6242" w:rsidRDefault="009E024D" w:rsidP="002C5E49">
      <w:pPr>
        <w:tabs>
          <w:tab w:val="left" w:pos="2895"/>
          <w:tab w:val="center" w:pos="4680"/>
        </w:tabs>
        <w:jc w:val="center"/>
        <w:rPr>
          <w:rFonts w:eastAsia="Book Antiqua" w:cs="Times New Roman"/>
          <w:b/>
          <w:bCs/>
          <w:color w:val="538135" w:themeColor="accent6" w:themeShade="BF"/>
          <w:u w:val="single"/>
        </w:rPr>
      </w:pPr>
      <w:r w:rsidRPr="00D11563">
        <w:rPr>
          <w:rFonts w:eastAsia="Book Antiqua" w:cs="Times New Roman"/>
          <w:b/>
          <w:bCs/>
          <w:color w:val="538135" w:themeColor="accent6" w:themeShade="BF"/>
          <w:u w:val="single"/>
        </w:rPr>
        <w:t>Course Requirements and Assignments</w:t>
      </w:r>
    </w:p>
    <w:p w14:paraId="38F133C4" w14:textId="185BA7C5" w:rsidR="002C5E49" w:rsidRDefault="002C5E49" w:rsidP="002C5E49">
      <w:pPr>
        <w:tabs>
          <w:tab w:val="left" w:pos="2895"/>
          <w:tab w:val="center" w:pos="4680"/>
        </w:tabs>
        <w:jc w:val="center"/>
        <w:rPr>
          <w:rFonts w:eastAsia="Book Antiqua" w:cs="Times New Roman"/>
          <w:b/>
          <w:bCs/>
          <w:color w:val="538135" w:themeColor="accent6" w:themeShade="BF"/>
          <w:u w:val="single"/>
        </w:rPr>
      </w:pPr>
    </w:p>
    <w:p w14:paraId="0F3FE193" w14:textId="4330236F" w:rsidR="002C5E49" w:rsidRPr="002C5E49" w:rsidRDefault="002C5E49" w:rsidP="002C5E49">
      <w:pPr>
        <w:tabs>
          <w:tab w:val="left" w:pos="2895"/>
          <w:tab w:val="center" w:pos="4680"/>
        </w:tabs>
        <w:rPr>
          <w:rFonts w:eastAsia="Book Antiqua" w:cs="Times New Roman"/>
          <w:b/>
          <w:bCs/>
          <w:color w:val="4472C4" w:themeColor="accent5"/>
        </w:rPr>
      </w:pPr>
      <w:r w:rsidRPr="002C5E49">
        <w:rPr>
          <w:rFonts w:eastAsia="Book Antiqua" w:cs="Times New Roman"/>
          <w:b/>
          <w:bCs/>
          <w:color w:val="4472C4" w:themeColor="accent5"/>
        </w:rPr>
        <w:t>EVERYTHING is due on Friday (if that sounds odd, check below on the syllabus for the assignments)</w:t>
      </w:r>
    </w:p>
    <w:p w14:paraId="68206A57" w14:textId="77777777" w:rsidR="002C5E49" w:rsidRPr="00D81C2C" w:rsidRDefault="002C5E49" w:rsidP="002C5E49">
      <w:pPr>
        <w:tabs>
          <w:tab w:val="left" w:pos="2895"/>
          <w:tab w:val="center" w:pos="4680"/>
        </w:tabs>
        <w:rPr>
          <w:rFonts w:cs="Times New Roman"/>
        </w:rPr>
      </w:pPr>
    </w:p>
    <w:p w14:paraId="25C5C73F" w14:textId="2152734C" w:rsidR="005F6242" w:rsidRDefault="00D11563">
      <w:pPr>
        <w:tabs>
          <w:tab w:val="left" w:pos="3988"/>
          <w:tab w:val="center" w:pos="5773"/>
        </w:tabs>
        <w:ind w:left="13"/>
        <w:rPr>
          <w:rStyle w:val="WW-DefaultParagraphFont"/>
          <w:rFonts w:eastAsia="Book Antiqua" w:cs="Times New Roman"/>
        </w:rPr>
      </w:pPr>
      <w:r>
        <w:rPr>
          <w:rStyle w:val="WW-DefaultParagraphFont"/>
          <w:rFonts w:eastAsia="Book Antiqua" w:cs="Times New Roman"/>
          <w:b/>
          <w:bCs/>
        </w:rPr>
        <w:t>Three</w:t>
      </w:r>
      <w:r w:rsidR="009E024D" w:rsidRPr="00D81C2C">
        <w:rPr>
          <w:rStyle w:val="WW-DefaultParagraphFont"/>
          <w:rFonts w:eastAsia="Book Antiqua" w:cs="Times New Roman"/>
          <w:b/>
          <w:bCs/>
        </w:rPr>
        <w:t xml:space="preserve"> </w:t>
      </w:r>
      <w:r w:rsidR="001B3464">
        <w:rPr>
          <w:rStyle w:val="WW-DefaultParagraphFont"/>
          <w:rFonts w:eastAsia="Book Antiqua" w:cs="Times New Roman"/>
          <w:b/>
          <w:bCs/>
        </w:rPr>
        <w:t xml:space="preserve">(Shorter) </w:t>
      </w:r>
      <w:r w:rsidR="009E024D" w:rsidRPr="00D81C2C">
        <w:rPr>
          <w:rStyle w:val="WW-DefaultParagraphFont"/>
          <w:rFonts w:eastAsia="Book Antiqua" w:cs="Times New Roman"/>
          <w:b/>
          <w:bCs/>
        </w:rPr>
        <w:t xml:space="preserve">Reflection Papers: </w:t>
      </w:r>
      <w:r w:rsidR="009E024D" w:rsidRPr="00D81C2C">
        <w:rPr>
          <w:rStyle w:val="WW-DefaultParagraphFont"/>
          <w:rFonts w:eastAsia="Book Antiqua" w:cs="Times New Roman"/>
        </w:rPr>
        <w:t xml:space="preserve">Complete </w:t>
      </w:r>
      <w:r>
        <w:rPr>
          <w:rStyle w:val="WW-DefaultParagraphFont"/>
          <w:rFonts w:eastAsia="Book Antiqua" w:cs="Times New Roman"/>
          <w:b/>
          <w:bCs/>
        </w:rPr>
        <w:t>three</w:t>
      </w:r>
      <w:r w:rsidR="0081159D" w:rsidRPr="00D81C2C">
        <w:rPr>
          <w:rStyle w:val="WW-DefaultParagraphFont"/>
          <w:rFonts w:eastAsia="Book Antiqua" w:cs="Times New Roman"/>
          <w:b/>
          <w:bCs/>
        </w:rPr>
        <w:t xml:space="preserve">, </w:t>
      </w:r>
      <w:proofErr w:type="gramStart"/>
      <w:r w:rsidR="0081159D" w:rsidRPr="00D81C2C">
        <w:rPr>
          <w:rStyle w:val="WW-DefaultParagraphFont"/>
          <w:rFonts w:eastAsia="Book Antiqua" w:cs="Times New Roman"/>
          <w:b/>
          <w:bCs/>
        </w:rPr>
        <w:t>3</w:t>
      </w:r>
      <w:r w:rsidR="009E024D" w:rsidRPr="00D81C2C">
        <w:rPr>
          <w:rStyle w:val="WW-DefaultParagraphFont"/>
          <w:rFonts w:eastAsia="Book Antiqua" w:cs="Times New Roman"/>
          <w:b/>
          <w:bCs/>
        </w:rPr>
        <w:t xml:space="preserve"> page</w:t>
      </w:r>
      <w:proofErr w:type="gramEnd"/>
      <w:r w:rsidR="009E024D" w:rsidRPr="00D81C2C">
        <w:rPr>
          <w:rStyle w:val="WW-DefaultParagraphFont"/>
          <w:rFonts w:eastAsia="Book Antiqua" w:cs="Times New Roman"/>
          <w:b/>
          <w:bCs/>
        </w:rPr>
        <w:t xml:space="preserve"> response papers</w:t>
      </w:r>
      <w:r w:rsidR="009E024D" w:rsidRPr="00D81C2C">
        <w:rPr>
          <w:rStyle w:val="WW-DefaultParagraphFont"/>
          <w:rFonts w:eastAsia="Book Antiqua" w:cs="Times New Roman"/>
        </w:rPr>
        <w:t xml:space="preserve"> where you critically engage the readings for the week.  This assignment requires you to use themes from the readings from one week (not necessarily all of them) and debate their meaning, scope, and/or concepts.  Critique does not simply mean your opinion; it must be well-reasoned and backed up by reconstructing the arguments and ideas from the readings</w:t>
      </w:r>
      <w:r>
        <w:rPr>
          <w:rStyle w:val="WW-DefaultParagraphFont"/>
          <w:rFonts w:eastAsia="Book Antiqua" w:cs="Times New Roman"/>
        </w:rPr>
        <w:t xml:space="preserve">.  </w:t>
      </w:r>
      <w:proofErr w:type="gramStart"/>
      <w:r w:rsidR="009E024D" w:rsidRPr="00D81C2C">
        <w:rPr>
          <w:rFonts w:cs="Times New Roman"/>
        </w:rPr>
        <w:t>All of</w:t>
      </w:r>
      <w:proofErr w:type="gramEnd"/>
      <w:r w:rsidR="009E024D" w:rsidRPr="00D81C2C">
        <w:rPr>
          <w:rFonts w:cs="Times New Roman"/>
        </w:rPr>
        <w:t xml:space="preserve"> the requirements for the longer analytical reflection paper apply here. The only difference is that these are shorter.  So, in these shorter essays, you are expected to make a </w:t>
      </w:r>
      <w:r w:rsidR="009E024D" w:rsidRPr="00D81C2C">
        <w:rPr>
          <w:rStyle w:val="WW-DefaultParagraphFont"/>
          <w:rFonts w:eastAsia="Book Antiqua" w:cs="Times New Roman"/>
          <w:b/>
          <w:bCs/>
        </w:rPr>
        <w:t xml:space="preserve">strong </w:t>
      </w:r>
      <w:r w:rsidR="009E024D" w:rsidRPr="00D81C2C">
        <w:rPr>
          <w:rStyle w:val="WW-DefaultParagraphFont"/>
          <w:rFonts w:eastAsia="Book Antiqua" w:cs="Times New Roman"/>
          <w:b/>
          <w:bCs/>
          <w:i/>
          <w:iCs/>
        </w:rPr>
        <w:t>argument</w:t>
      </w:r>
      <w:r w:rsidR="009E024D" w:rsidRPr="00D81C2C">
        <w:rPr>
          <w:rStyle w:val="WW-DefaultParagraphFont"/>
          <w:rFonts w:eastAsia="Book Antiqua" w:cs="Times New Roman"/>
          <w:i/>
          <w:iCs/>
        </w:rPr>
        <w:t xml:space="preserve"> </w:t>
      </w:r>
      <w:r w:rsidR="009E024D" w:rsidRPr="00D81C2C">
        <w:rPr>
          <w:rStyle w:val="WW-DefaultParagraphFont"/>
          <w:rFonts w:eastAsia="Book Antiqua" w:cs="Times New Roman"/>
        </w:rPr>
        <w:t xml:space="preserve">either about a specific week's readings, and to support this argument with theoretical and empirical </w:t>
      </w:r>
      <w:r w:rsidR="009E024D" w:rsidRPr="00D81C2C">
        <w:rPr>
          <w:rStyle w:val="WW-DefaultParagraphFont"/>
          <w:rFonts w:eastAsia="Book Antiqua" w:cs="Times New Roman"/>
          <w:b/>
          <w:bCs/>
          <w:i/>
          <w:iCs/>
        </w:rPr>
        <w:t>evidence</w:t>
      </w:r>
      <w:r w:rsidR="009E024D" w:rsidRPr="00D81C2C">
        <w:rPr>
          <w:rStyle w:val="WW-DefaultParagraphFont"/>
          <w:rFonts w:eastAsia="Book Antiqua" w:cs="Times New Roman"/>
        </w:rPr>
        <w:t xml:space="preserve">.  Think of these four papers as exercise and practice for the longer paper.  </w:t>
      </w:r>
      <w:r w:rsidR="009E024D" w:rsidRPr="00D81C2C">
        <w:rPr>
          <w:rStyle w:val="WW-DefaultParagraphFont"/>
          <w:rFonts w:eastAsia="Book Antiqua" w:cs="Times New Roman"/>
          <w:b/>
          <w:bCs/>
        </w:rPr>
        <w:t>External sources are not required for the short papers</w:t>
      </w:r>
      <w:r w:rsidR="009E024D" w:rsidRPr="00D81C2C">
        <w:rPr>
          <w:rStyle w:val="WW-DefaultParagraphFont"/>
          <w:rFonts w:eastAsia="Book Antiqua" w:cs="Times New Roman"/>
        </w:rPr>
        <w:t>.</w:t>
      </w:r>
    </w:p>
    <w:p w14:paraId="2F7970CA" w14:textId="77777777" w:rsidR="00AF5F75" w:rsidRDefault="00AF5F75">
      <w:pPr>
        <w:tabs>
          <w:tab w:val="left" w:pos="3988"/>
          <w:tab w:val="center" w:pos="5773"/>
        </w:tabs>
        <w:ind w:left="13"/>
        <w:rPr>
          <w:rFonts w:cs="Times New Roman"/>
        </w:rPr>
      </w:pPr>
    </w:p>
    <w:p w14:paraId="06DE0446" w14:textId="45B4AE32" w:rsidR="00AF5F75" w:rsidRPr="00D81C2C" w:rsidRDefault="00D11563">
      <w:pPr>
        <w:tabs>
          <w:tab w:val="left" w:pos="3988"/>
          <w:tab w:val="center" w:pos="5773"/>
        </w:tabs>
        <w:ind w:left="13"/>
        <w:rPr>
          <w:rFonts w:cs="Times New Roman"/>
        </w:rPr>
      </w:pPr>
      <w:r w:rsidRPr="002D0C7D">
        <w:rPr>
          <w:rFonts w:cs="Times New Roman"/>
          <w:b/>
          <w:bCs/>
          <w:color w:val="000000" w:themeColor="text1"/>
        </w:rPr>
        <w:t>Longer (slightly) Reflection Paper</w:t>
      </w:r>
      <w:r>
        <w:rPr>
          <w:rFonts w:cs="Times New Roman"/>
        </w:rPr>
        <w:t xml:space="preserve">.  </w:t>
      </w:r>
      <w:r w:rsidR="00AF5F75">
        <w:rPr>
          <w:rFonts w:cs="Times New Roman"/>
        </w:rPr>
        <w:t xml:space="preserve">The last paper is a </w:t>
      </w:r>
      <w:r w:rsidR="00116F76">
        <w:rPr>
          <w:rFonts w:cs="Times New Roman"/>
          <w:b/>
          <w:color w:val="4472C4" w:themeColor="accent5"/>
        </w:rPr>
        <w:t>short research paper</w:t>
      </w:r>
      <w:r w:rsidR="00AA6148">
        <w:rPr>
          <w:rFonts w:cs="Times New Roman"/>
        </w:rPr>
        <w:t xml:space="preserve">. The length </w:t>
      </w:r>
      <w:r w:rsidR="00116F76">
        <w:rPr>
          <w:rFonts w:cs="Times New Roman"/>
        </w:rPr>
        <w:t>is a minimum of eight pages</w:t>
      </w:r>
      <w:r w:rsidR="00AA6148" w:rsidRPr="002D0C7D">
        <w:rPr>
          <w:rFonts w:cs="Times New Roman"/>
          <w:color w:val="4472C4" w:themeColor="accent5"/>
        </w:rPr>
        <w:t>.</w:t>
      </w:r>
      <w:r w:rsidR="00AA6148">
        <w:rPr>
          <w:rFonts w:cs="Times New Roman"/>
        </w:rPr>
        <w:t xml:space="preserve"> </w:t>
      </w:r>
      <w:r w:rsidR="00116F76">
        <w:rPr>
          <w:rFonts w:cs="Times New Roman"/>
        </w:rPr>
        <w:t xml:space="preserve">Your have two choices for the topic – take one of your short </w:t>
      </w:r>
      <w:proofErr w:type="gramStart"/>
      <w:r w:rsidR="00116F76">
        <w:rPr>
          <w:rFonts w:cs="Times New Roman"/>
        </w:rPr>
        <w:t>paper</w:t>
      </w:r>
      <w:proofErr w:type="gramEnd"/>
      <w:r w:rsidR="00116F76">
        <w:rPr>
          <w:rFonts w:cs="Times New Roman"/>
        </w:rPr>
        <w:t xml:space="preserve"> and expand (add five pages) or pick one of the themes from the course, and then write an entirely </w:t>
      </w:r>
      <w:r w:rsidR="00116F76">
        <w:rPr>
          <w:rFonts w:cs="Times New Roman"/>
        </w:rPr>
        <w:lastRenderedPageBreak/>
        <w:t>new paper.  More info on this assignment will be available during the first few weeks of the semester.</w:t>
      </w:r>
      <w:r w:rsidR="001B3464">
        <w:rPr>
          <w:rFonts w:cs="Times New Roman"/>
        </w:rPr>
        <w:t xml:space="preserve">  </w:t>
      </w:r>
    </w:p>
    <w:p w14:paraId="0E56A0A3" w14:textId="77777777" w:rsidR="005F6242" w:rsidRPr="00D81C2C" w:rsidRDefault="005F6242">
      <w:pPr>
        <w:tabs>
          <w:tab w:val="left" w:pos="3988"/>
          <w:tab w:val="center" w:pos="5773"/>
        </w:tabs>
        <w:ind w:left="13"/>
        <w:rPr>
          <w:rFonts w:cs="Times New Roman"/>
        </w:rPr>
      </w:pPr>
    </w:p>
    <w:p w14:paraId="5DEDD892" w14:textId="3F8B7E58" w:rsidR="00AA6148" w:rsidRDefault="004B1279">
      <w:pPr>
        <w:tabs>
          <w:tab w:val="left" w:pos="3975"/>
          <w:tab w:val="center" w:pos="5760"/>
        </w:tabs>
        <w:rPr>
          <w:rStyle w:val="WW-DefaultParagraphFont"/>
          <w:rFonts w:eastAsia="Book Antiqua" w:cs="Times New Roman"/>
        </w:rPr>
      </w:pPr>
      <w:r>
        <w:rPr>
          <w:rStyle w:val="WW-DefaultParagraphFont"/>
          <w:rFonts w:eastAsia="Book Antiqua" w:cs="Times New Roman"/>
          <w:b/>
          <w:bCs/>
        </w:rPr>
        <w:t>Prompts</w:t>
      </w:r>
      <w:r w:rsidR="009E024D" w:rsidRPr="00D81C2C">
        <w:rPr>
          <w:rStyle w:val="WW-DefaultParagraphFont"/>
          <w:rFonts w:eastAsia="Book Antiqua" w:cs="Times New Roman"/>
          <w:b/>
          <w:bCs/>
        </w:rPr>
        <w:t xml:space="preserve"> for each reflection paper will be sent out one week before they are due.  </w:t>
      </w:r>
      <w:r w:rsidR="009E024D" w:rsidRPr="00D81C2C">
        <w:rPr>
          <w:rStyle w:val="WW-DefaultParagraphFont"/>
          <w:rFonts w:eastAsia="Book Antiqua" w:cs="Times New Roman"/>
        </w:rPr>
        <w:t xml:space="preserve">Reflection papers will be uploaded to </w:t>
      </w:r>
      <w:proofErr w:type="spellStart"/>
      <w:r w:rsidR="0064720A" w:rsidRPr="00D81C2C">
        <w:rPr>
          <w:rStyle w:val="WW-DefaultParagraphFont"/>
          <w:rFonts w:eastAsia="Book Antiqua" w:cs="Times New Roman"/>
        </w:rPr>
        <w:t>Ilearn</w:t>
      </w:r>
      <w:proofErr w:type="spellEnd"/>
      <w:r w:rsidR="009E024D" w:rsidRPr="00D81C2C">
        <w:rPr>
          <w:rStyle w:val="WW-DefaultParagraphFont"/>
          <w:rFonts w:eastAsia="Book Antiqua" w:cs="Times New Roman"/>
        </w:rPr>
        <w:t xml:space="preserve">.  </w:t>
      </w:r>
    </w:p>
    <w:p w14:paraId="4AFF7F6C" w14:textId="77777777" w:rsidR="00D11563" w:rsidRPr="00D81C2C" w:rsidRDefault="00D11563">
      <w:pPr>
        <w:tabs>
          <w:tab w:val="left" w:pos="3975"/>
          <w:tab w:val="center" w:pos="5760"/>
        </w:tabs>
        <w:rPr>
          <w:rFonts w:eastAsia="Book Antiqua" w:cs="Times New Roman"/>
          <w:b/>
          <w:bCs/>
        </w:rPr>
      </w:pPr>
    </w:p>
    <w:p w14:paraId="2DD2582E" w14:textId="0AAA73C7" w:rsidR="00D11563" w:rsidRPr="008B4A4E" w:rsidRDefault="007F1FA2" w:rsidP="00D11563">
      <w:pPr>
        <w:tabs>
          <w:tab w:val="left" w:pos="3975"/>
          <w:tab w:val="center" w:pos="5760"/>
        </w:tabs>
        <w:rPr>
          <w:rFonts w:eastAsia="Book Antiqua" w:cs="Times New Roman"/>
        </w:rPr>
      </w:pPr>
      <w:r>
        <w:rPr>
          <w:rStyle w:val="WW-DefaultParagraphFont"/>
          <w:rFonts w:eastAsia="Book Antiqua" w:cs="Times New Roman"/>
          <w:b/>
          <w:bCs/>
        </w:rPr>
        <w:t>Debate Write-Ups</w:t>
      </w:r>
      <w:r w:rsidR="00D11563" w:rsidRPr="008B4A4E">
        <w:rPr>
          <w:rStyle w:val="WW-DefaultParagraphFont"/>
          <w:rFonts w:eastAsia="Book Antiqua" w:cs="Times New Roman"/>
          <w:b/>
          <w:bCs/>
        </w:rPr>
        <w:t xml:space="preserve">: </w:t>
      </w:r>
      <w:r>
        <w:rPr>
          <w:rStyle w:val="WW-DefaultParagraphFont"/>
          <w:rFonts w:eastAsia="Book Antiqua" w:cs="Times New Roman"/>
          <w:b/>
          <w:bCs/>
        </w:rPr>
        <w:t>Four</w:t>
      </w:r>
      <w:r w:rsidR="00D11563" w:rsidRPr="008B4A4E">
        <w:rPr>
          <w:rStyle w:val="WW-DefaultParagraphFont"/>
          <w:rFonts w:eastAsia="Book Antiqua" w:cs="Times New Roman"/>
          <w:b/>
          <w:bCs/>
        </w:rPr>
        <w:t xml:space="preserve"> times </w:t>
      </w:r>
      <w:r w:rsidR="00D11563" w:rsidRPr="008B4A4E">
        <w:rPr>
          <w:rStyle w:val="WW-DefaultParagraphFont"/>
          <w:rFonts w:eastAsia="Book Antiqua" w:cs="Times New Roman"/>
        </w:rPr>
        <w:t xml:space="preserve">over the semester, </w:t>
      </w:r>
      <w:r>
        <w:rPr>
          <w:rStyle w:val="WW-DefaultParagraphFont"/>
          <w:rFonts w:eastAsia="Book Antiqua" w:cs="Times New Roman"/>
        </w:rPr>
        <w:t>you will write up debate position papers.  If we were in class, then we would have face-to-face debates.  But as we are asynchronous, we cannot do this.  So, rather, what we are going to do is individually write up a short, one page paper on a debate position.  You do not need to cite sources, just provide a clear argument, in one page minimum.</w:t>
      </w:r>
    </w:p>
    <w:p w14:paraId="2971CBD2" w14:textId="77777777" w:rsidR="005F6242" w:rsidRPr="00D81C2C" w:rsidRDefault="005F6242">
      <w:pPr>
        <w:tabs>
          <w:tab w:val="left" w:pos="4335"/>
          <w:tab w:val="center" w:pos="6120"/>
        </w:tabs>
        <w:ind w:left="360"/>
        <w:rPr>
          <w:rFonts w:cs="Times New Roman"/>
          <w:b/>
          <w:bCs/>
        </w:rPr>
      </w:pPr>
    </w:p>
    <w:p w14:paraId="0DA50FDC" w14:textId="478997F1" w:rsidR="005F6242" w:rsidRDefault="00AF5F75">
      <w:pPr>
        <w:tabs>
          <w:tab w:val="left" w:pos="3988"/>
          <w:tab w:val="center" w:pos="5773"/>
        </w:tabs>
        <w:ind w:left="13"/>
        <w:rPr>
          <w:rStyle w:val="WW-DefaultParagraphFont"/>
          <w:rFonts w:eastAsia="Book Antiqua" w:cs="Times New Roman"/>
          <w:bCs/>
        </w:rPr>
      </w:pPr>
      <w:r>
        <w:rPr>
          <w:rStyle w:val="WW-DefaultParagraphFont"/>
          <w:rFonts w:eastAsia="Book Antiqua" w:cs="Times New Roman"/>
          <w:b/>
          <w:bCs/>
        </w:rPr>
        <w:t>Midterm Exam</w:t>
      </w:r>
      <w:r w:rsidR="009E024D" w:rsidRPr="00D81C2C">
        <w:rPr>
          <w:rStyle w:val="WW-DefaultParagraphFont"/>
          <w:rFonts w:eastAsia="Book Antiqua" w:cs="Times New Roman"/>
          <w:b/>
          <w:bCs/>
        </w:rPr>
        <w:t xml:space="preserve">: </w:t>
      </w:r>
      <w:r w:rsidR="00AA6148">
        <w:rPr>
          <w:rStyle w:val="WW-DefaultParagraphFont"/>
          <w:rFonts w:eastAsia="Book Antiqua" w:cs="Times New Roman"/>
          <w:bCs/>
        </w:rPr>
        <w:t xml:space="preserve">There is one exam. It has two sections: </w:t>
      </w:r>
      <w:r>
        <w:rPr>
          <w:rStyle w:val="WW-DefaultParagraphFont"/>
          <w:rFonts w:eastAsia="Book Antiqua" w:cs="Times New Roman"/>
          <w:bCs/>
        </w:rPr>
        <w:t>sh</w:t>
      </w:r>
      <w:r w:rsidR="00AA6148">
        <w:rPr>
          <w:rStyle w:val="WW-DefaultParagraphFont"/>
          <w:rFonts w:eastAsia="Book Antiqua" w:cs="Times New Roman"/>
          <w:bCs/>
        </w:rPr>
        <w:t xml:space="preserve">ort identification and </w:t>
      </w:r>
      <w:r>
        <w:rPr>
          <w:rStyle w:val="WW-DefaultParagraphFont"/>
          <w:rFonts w:eastAsia="Book Antiqua" w:cs="Times New Roman"/>
          <w:bCs/>
        </w:rPr>
        <w:t xml:space="preserve">short essay.  We will have a study guide and there will also be </w:t>
      </w:r>
      <w:r w:rsidR="00B77623">
        <w:rPr>
          <w:rStyle w:val="WW-DefaultParagraphFont"/>
          <w:rFonts w:eastAsia="Book Antiqua" w:cs="Times New Roman"/>
          <w:bCs/>
        </w:rPr>
        <w:t>review zoom sessions scheduled</w:t>
      </w:r>
      <w:r>
        <w:rPr>
          <w:rStyle w:val="WW-DefaultParagraphFont"/>
          <w:rFonts w:eastAsia="Book Antiqua" w:cs="Times New Roman"/>
          <w:bCs/>
        </w:rPr>
        <w:t xml:space="preserve">.  </w:t>
      </w:r>
    </w:p>
    <w:p w14:paraId="7545D90D" w14:textId="77777777" w:rsidR="00D11563" w:rsidRPr="00AF5F75" w:rsidRDefault="00D11563" w:rsidP="007F1FA2">
      <w:pPr>
        <w:tabs>
          <w:tab w:val="left" w:pos="3988"/>
          <w:tab w:val="center" w:pos="5773"/>
        </w:tabs>
        <w:rPr>
          <w:rFonts w:cs="Times New Roman"/>
        </w:rPr>
      </w:pPr>
    </w:p>
    <w:p w14:paraId="0B468470" w14:textId="68D25BE9" w:rsidR="00D11563" w:rsidRDefault="00D11563" w:rsidP="00D11563">
      <w:pPr>
        <w:pBdr>
          <w:bottom w:val="single" w:sz="6" w:space="1" w:color="auto"/>
        </w:pBdr>
        <w:tabs>
          <w:tab w:val="left" w:pos="2895"/>
          <w:tab w:val="center" w:pos="4680"/>
        </w:tabs>
        <w:rPr>
          <w:rStyle w:val="WW-DefaultParagraphFont"/>
          <w:rFonts w:eastAsia="Book Antiqua" w:cs="Times New Roman"/>
          <w:b/>
          <w:bCs/>
        </w:rPr>
      </w:pPr>
      <w:r w:rsidRPr="008B4A4E">
        <w:rPr>
          <w:rStyle w:val="WW-DefaultParagraphFont1"/>
          <w:rFonts w:eastAsia="Book Antiqua" w:cs="Times New Roman"/>
          <w:b/>
          <w:bCs/>
        </w:rPr>
        <w:t>Participation</w:t>
      </w:r>
      <w:r w:rsidRPr="008B4A4E">
        <w:rPr>
          <w:rStyle w:val="WW-DefaultParagraphFont"/>
          <w:rFonts w:eastAsia="Book Antiqua" w:cs="Times New Roman"/>
          <w:b/>
          <w:bCs/>
        </w:rPr>
        <w:t xml:space="preserve">: </w:t>
      </w:r>
      <w:r>
        <w:rPr>
          <w:rStyle w:val="WW-DefaultParagraphFont"/>
          <w:rFonts w:eastAsia="Book Antiqua" w:cs="Times New Roman"/>
        </w:rPr>
        <w:t>This grade is</w:t>
      </w:r>
      <w:r w:rsidRPr="008B4A4E">
        <w:rPr>
          <w:rStyle w:val="WW-DefaultParagraphFont"/>
          <w:rFonts w:eastAsia="Book Antiqua" w:cs="Times New Roman"/>
        </w:rPr>
        <w:t xml:space="preserve"> based on two things.  First, the </w:t>
      </w:r>
      <w:r w:rsidRPr="008B4A4E">
        <w:rPr>
          <w:rStyle w:val="WW-DefaultParagraphFont"/>
          <w:rFonts w:eastAsia="Book Antiqua" w:cs="Times New Roman"/>
          <w:b/>
          <w:bCs/>
        </w:rPr>
        <w:t>news</w:t>
      </w:r>
      <w:r w:rsidRPr="008B4A4E">
        <w:rPr>
          <w:rStyle w:val="WW-DefaultParagraphFont"/>
          <w:rFonts w:eastAsia="Book Antiqua" w:cs="Times New Roman"/>
        </w:rPr>
        <w:t xml:space="preserve"> </w:t>
      </w:r>
      <w:r w:rsidRPr="008B4A4E">
        <w:rPr>
          <w:rStyle w:val="WW-DefaultParagraphFont"/>
          <w:rFonts w:eastAsia="Book Antiqua" w:cs="Times New Roman"/>
          <w:b/>
        </w:rPr>
        <w:t>forums</w:t>
      </w:r>
      <w:r w:rsidRPr="008B4A4E">
        <w:rPr>
          <w:rStyle w:val="WW-DefaultParagraphFont"/>
          <w:rFonts w:eastAsia="Book Antiqua" w:cs="Times New Roman"/>
        </w:rPr>
        <w:t xml:space="preserve"> – once a week you need to post some news story AND provide a comment about someone else’s.  Preferably, pick something that relates to </w:t>
      </w:r>
      <w:r w:rsidR="000F4C86">
        <w:rPr>
          <w:rStyle w:val="WW-DefaultParagraphFont"/>
          <w:rFonts w:eastAsia="Book Antiqua" w:cs="Times New Roman"/>
        </w:rPr>
        <w:t>international relations.</w:t>
      </w:r>
      <w:r w:rsidRPr="008B4A4E">
        <w:rPr>
          <w:rStyle w:val="WW-DefaultParagraphFont"/>
          <w:rFonts w:eastAsia="Book Antiqua" w:cs="Times New Roman"/>
        </w:rPr>
        <w:t xml:space="preserve">  You can miss two of these, but not more.  After that, you will </w:t>
      </w:r>
      <w:r w:rsidRPr="008B4A4E">
        <w:rPr>
          <w:rStyle w:val="WW-DefaultParagraphFont"/>
          <w:rFonts w:eastAsia="Book Antiqua" w:cs="Times New Roman"/>
          <w:b/>
          <w:bCs/>
        </w:rPr>
        <w:t>lose 2%</w:t>
      </w:r>
      <w:r w:rsidRPr="008B4A4E">
        <w:rPr>
          <w:rStyle w:val="WW-DefaultParagraphFont"/>
          <w:rFonts w:eastAsia="Book Antiqua" w:cs="Times New Roman"/>
        </w:rPr>
        <w:t xml:space="preserve"> from your final grade.  Second, </w:t>
      </w:r>
      <w:r>
        <w:rPr>
          <w:rStyle w:val="WW-DefaultParagraphFont"/>
          <w:rFonts w:eastAsia="Book Antiqua" w:cs="Times New Roman"/>
        </w:rPr>
        <w:t xml:space="preserve">you have </w:t>
      </w:r>
      <w:r w:rsidRPr="007F33B4">
        <w:rPr>
          <w:rStyle w:val="WW-DefaultParagraphFont"/>
          <w:rFonts w:eastAsia="Book Antiqua" w:cs="Times New Roman"/>
          <w:b/>
          <w:bCs/>
        </w:rPr>
        <w:t>short writing statements</w:t>
      </w:r>
      <w:r w:rsidRPr="008B4A4E">
        <w:rPr>
          <w:rStyle w:val="WW-DefaultParagraphFont"/>
          <w:rFonts w:eastAsia="Book Antiqua" w:cs="Times New Roman"/>
        </w:rPr>
        <w:t>.</w:t>
      </w:r>
      <w:r w:rsidRPr="008B4A4E">
        <w:rPr>
          <w:rStyle w:val="WW-DefaultParagraphFont"/>
          <w:rFonts w:eastAsia="Book Antiqua" w:cs="Times New Roman"/>
          <w:b/>
          <w:bCs/>
        </w:rPr>
        <w:t xml:space="preserve">  </w:t>
      </w:r>
      <w:r w:rsidRPr="007F33B4">
        <w:rPr>
          <w:rStyle w:val="WW-DefaultParagraphFont"/>
          <w:rFonts w:eastAsia="Book Antiqua" w:cs="Times New Roman"/>
        </w:rPr>
        <w:t xml:space="preserve">These assignments are for the weeks when there is no short paper, no midterm, and no debate write-ups. </w:t>
      </w:r>
      <w:r>
        <w:rPr>
          <w:rStyle w:val="WW-DefaultParagraphFont"/>
          <w:rFonts w:eastAsia="Book Antiqua" w:cs="Times New Roman"/>
        </w:rPr>
        <w:t xml:space="preserve">For these assignments, I ask you to write just a paragraph </w:t>
      </w:r>
      <w:r w:rsidR="00116F76">
        <w:rPr>
          <w:rStyle w:val="WW-DefaultParagraphFont"/>
          <w:rFonts w:eastAsia="Book Antiqua" w:cs="Times New Roman"/>
        </w:rPr>
        <w:t xml:space="preserve">or a few lines </w:t>
      </w:r>
      <w:r>
        <w:rPr>
          <w:rStyle w:val="WW-DefaultParagraphFont"/>
          <w:rFonts w:eastAsia="Book Antiqua" w:cs="Times New Roman"/>
        </w:rPr>
        <w:t xml:space="preserve">in response to a comment or question that I pose.  The questions are in the syllabus and will be posted to </w:t>
      </w:r>
      <w:proofErr w:type="spellStart"/>
      <w:r>
        <w:rPr>
          <w:rStyle w:val="WW-DefaultParagraphFont"/>
          <w:rFonts w:eastAsia="Book Antiqua" w:cs="Times New Roman"/>
        </w:rPr>
        <w:t>Ilearn</w:t>
      </w:r>
      <w:proofErr w:type="spellEnd"/>
      <w:r>
        <w:rPr>
          <w:rStyle w:val="WW-DefaultParagraphFont"/>
          <w:rFonts w:eastAsia="Book Antiqua" w:cs="Times New Roman"/>
        </w:rPr>
        <w:t xml:space="preserve"> as well.</w:t>
      </w:r>
      <w:r w:rsidRPr="008B4A4E">
        <w:rPr>
          <w:rStyle w:val="WW-DefaultParagraphFont"/>
          <w:rFonts w:eastAsia="Book Antiqua" w:cs="Times New Roman"/>
          <w:b/>
          <w:bCs/>
        </w:rPr>
        <w:t xml:space="preserve"> </w:t>
      </w:r>
    </w:p>
    <w:p w14:paraId="72739AA3" w14:textId="77777777" w:rsidR="00D11563" w:rsidRPr="008B4A4E" w:rsidRDefault="00D11563" w:rsidP="00D11563">
      <w:pPr>
        <w:pBdr>
          <w:bottom w:val="single" w:sz="6" w:space="1" w:color="auto"/>
        </w:pBdr>
        <w:tabs>
          <w:tab w:val="left" w:pos="2895"/>
          <w:tab w:val="center" w:pos="4680"/>
        </w:tabs>
        <w:rPr>
          <w:rStyle w:val="WW-DefaultParagraphFont"/>
          <w:rFonts w:eastAsia="Book Antiqua" w:cs="Times New Roman"/>
          <w:b/>
          <w:bCs/>
        </w:rPr>
      </w:pPr>
    </w:p>
    <w:p w14:paraId="70E698C0" w14:textId="77777777" w:rsidR="005F6242" w:rsidRPr="00D81C2C" w:rsidRDefault="005F6242">
      <w:pPr>
        <w:tabs>
          <w:tab w:val="left" w:pos="2895"/>
          <w:tab w:val="center" w:pos="4680"/>
        </w:tabs>
        <w:jc w:val="center"/>
        <w:rPr>
          <w:rFonts w:eastAsia="Book Antiqua" w:cs="Times New Roman"/>
          <w:b/>
          <w:bCs/>
          <w:u w:val="single"/>
        </w:rPr>
      </w:pPr>
    </w:p>
    <w:p w14:paraId="597F043F" w14:textId="77777777" w:rsidR="005F6242" w:rsidRPr="00D81C2C" w:rsidRDefault="009E024D">
      <w:pPr>
        <w:tabs>
          <w:tab w:val="left" w:pos="2895"/>
          <w:tab w:val="center" w:pos="4680"/>
        </w:tabs>
        <w:jc w:val="center"/>
        <w:rPr>
          <w:rFonts w:eastAsia="Book Antiqua" w:cs="Times New Roman"/>
          <w:b/>
          <w:bCs/>
          <w:u w:val="single"/>
        </w:rPr>
      </w:pPr>
      <w:r w:rsidRPr="00D81C2C">
        <w:rPr>
          <w:rFonts w:eastAsia="Book Antiqua" w:cs="Times New Roman"/>
          <w:b/>
          <w:bCs/>
          <w:u w:val="single"/>
        </w:rPr>
        <w:t>Evaluation/Grading</w:t>
      </w:r>
    </w:p>
    <w:p w14:paraId="78D2C085" w14:textId="77777777" w:rsidR="005F6242" w:rsidRPr="00D81C2C" w:rsidRDefault="005F6242">
      <w:pPr>
        <w:tabs>
          <w:tab w:val="left" w:pos="2895"/>
          <w:tab w:val="center" w:pos="4680"/>
        </w:tabs>
        <w:jc w:val="center"/>
        <w:rPr>
          <w:rFonts w:eastAsia="Book Antiqua" w:cs="Times New Roman"/>
          <w:b/>
          <w:bCs/>
          <w:u w:val="single"/>
        </w:rPr>
      </w:pPr>
    </w:p>
    <w:p w14:paraId="4830B423" w14:textId="25D94045" w:rsidR="005F6242" w:rsidRDefault="009E024D">
      <w:pPr>
        <w:tabs>
          <w:tab w:val="left" w:pos="2895"/>
          <w:tab w:val="center" w:pos="4680"/>
        </w:tabs>
        <w:rPr>
          <w:rStyle w:val="WW-DefaultParagraphFont"/>
          <w:rFonts w:eastAsia="Book Antiqua" w:cs="Times New Roman"/>
          <w:b/>
          <w:bCs/>
        </w:rPr>
      </w:pPr>
      <w:r w:rsidRPr="00D81C2C">
        <w:rPr>
          <w:rStyle w:val="WW-DefaultParagraphFont"/>
          <w:rFonts w:eastAsia="Book Antiqua" w:cs="Times New Roman"/>
          <w:bCs/>
        </w:rPr>
        <w:t xml:space="preserve">Reflection papers: </w:t>
      </w:r>
      <w:r w:rsidR="00116F76">
        <w:rPr>
          <w:rStyle w:val="WW-DefaultParagraphFont"/>
          <w:rFonts w:eastAsia="Book Antiqua" w:cs="Times New Roman"/>
          <w:bCs/>
          <w:color w:val="4472C4" w:themeColor="accent5"/>
        </w:rPr>
        <w:t>T</w:t>
      </w:r>
      <w:r w:rsidR="006216EA" w:rsidRPr="002D0C7D">
        <w:rPr>
          <w:rStyle w:val="WW-DefaultParagraphFont"/>
          <w:rFonts w:eastAsia="Book Antiqua" w:cs="Times New Roman"/>
          <w:bCs/>
          <w:color w:val="4472C4" w:themeColor="accent5"/>
        </w:rPr>
        <w:t>hree</w:t>
      </w:r>
      <w:r w:rsidR="006216EA">
        <w:rPr>
          <w:rStyle w:val="WW-DefaultParagraphFont"/>
          <w:rFonts w:eastAsia="Book Antiqua" w:cs="Times New Roman"/>
          <w:bCs/>
        </w:rPr>
        <w:t>, each 1</w:t>
      </w:r>
      <w:r w:rsidR="00116F76">
        <w:rPr>
          <w:rStyle w:val="WW-DefaultParagraphFont"/>
          <w:rFonts w:eastAsia="Book Antiqua" w:cs="Times New Roman"/>
          <w:bCs/>
        </w:rPr>
        <w:t>5</w:t>
      </w:r>
      <w:r w:rsidR="006216EA">
        <w:rPr>
          <w:rStyle w:val="WW-DefaultParagraphFont"/>
          <w:rFonts w:eastAsia="Book Antiqua" w:cs="Times New Roman"/>
          <w:bCs/>
        </w:rPr>
        <w:t xml:space="preserve">%, = </w:t>
      </w:r>
      <w:r w:rsidR="00116F76">
        <w:rPr>
          <w:rStyle w:val="WW-DefaultParagraphFont"/>
          <w:rFonts w:eastAsia="Book Antiqua" w:cs="Times New Roman"/>
          <w:b/>
          <w:bCs/>
        </w:rPr>
        <w:t>45</w:t>
      </w:r>
      <w:r w:rsidRPr="006216EA">
        <w:rPr>
          <w:rStyle w:val="WW-DefaultParagraphFont"/>
          <w:rFonts w:eastAsia="Book Antiqua" w:cs="Times New Roman"/>
          <w:b/>
          <w:bCs/>
        </w:rPr>
        <w:t>%</w:t>
      </w:r>
    </w:p>
    <w:p w14:paraId="1A837029" w14:textId="2BFCAE1A" w:rsidR="00116F76" w:rsidRPr="00116F76" w:rsidRDefault="00116F76">
      <w:pPr>
        <w:tabs>
          <w:tab w:val="left" w:pos="2895"/>
          <w:tab w:val="center" w:pos="4680"/>
        </w:tabs>
        <w:rPr>
          <w:rStyle w:val="WW-DefaultParagraphFont"/>
          <w:rFonts w:eastAsia="Book Antiqua" w:cs="Times New Roman"/>
        </w:rPr>
      </w:pPr>
      <w:r w:rsidRPr="00116F76">
        <w:rPr>
          <w:rStyle w:val="WW-DefaultParagraphFont"/>
          <w:rFonts w:eastAsia="Book Antiqua" w:cs="Times New Roman"/>
        </w:rPr>
        <w:t>Final Paper</w:t>
      </w:r>
      <w:r>
        <w:rPr>
          <w:rStyle w:val="WW-DefaultParagraphFont"/>
          <w:rFonts w:eastAsia="Book Antiqua" w:cs="Times New Roman"/>
        </w:rPr>
        <w:t xml:space="preserve"> = </w:t>
      </w:r>
      <w:r w:rsidRPr="00116F76">
        <w:rPr>
          <w:rStyle w:val="WW-DefaultParagraphFont"/>
          <w:rFonts w:eastAsia="Book Antiqua" w:cs="Times New Roman"/>
          <w:b/>
          <w:bCs/>
        </w:rPr>
        <w:t>15%</w:t>
      </w:r>
    </w:p>
    <w:p w14:paraId="0F7B8C71" w14:textId="77777777" w:rsidR="00AF5F75" w:rsidRPr="006216EA" w:rsidRDefault="006216EA">
      <w:pPr>
        <w:tabs>
          <w:tab w:val="left" w:pos="2895"/>
          <w:tab w:val="center" w:pos="4680"/>
        </w:tabs>
        <w:rPr>
          <w:rStyle w:val="WW-DefaultParagraphFont"/>
          <w:rFonts w:eastAsia="Book Antiqua" w:cs="Times New Roman"/>
          <w:b/>
          <w:bCs/>
        </w:rPr>
      </w:pPr>
      <w:r>
        <w:rPr>
          <w:rStyle w:val="WW-DefaultParagraphFont"/>
          <w:rFonts w:eastAsia="Book Antiqua" w:cs="Times New Roman"/>
          <w:bCs/>
        </w:rPr>
        <w:t xml:space="preserve">Midterm = </w:t>
      </w:r>
      <w:r w:rsidRPr="006216EA">
        <w:rPr>
          <w:rStyle w:val="WW-DefaultParagraphFont"/>
          <w:rFonts w:eastAsia="Book Antiqua" w:cs="Times New Roman"/>
          <w:b/>
          <w:bCs/>
        </w:rPr>
        <w:t>15</w:t>
      </w:r>
      <w:r w:rsidR="00AF5F75" w:rsidRPr="006216EA">
        <w:rPr>
          <w:rStyle w:val="WW-DefaultParagraphFont"/>
          <w:rFonts w:eastAsia="Book Antiqua" w:cs="Times New Roman"/>
          <w:b/>
          <w:bCs/>
        </w:rPr>
        <w:t>%</w:t>
      </w:r>
    </w:p>
    <w:p w14:paraId="11C789D8" w14:textId="1CECDE30" w:rsidR="005F6242" w:rsidRPr="00D81C2C" w:rsidRDefault="00D11563">
      <w:pPr>
        <w:tabs>
          <w:tab w:val="left" w:pos="2895"/>
          <w:tab w:val="center" w:pos="4680"/>
        </w:tabs>
        <w:rPr>
          <w:rStyle w:val="WW-DefaultParagraphFont"/>
          <w:rFonts w:eastAsia="Book Antiqua" w:cs="Times New Roman"/>
          <w:bCs/>
        </w:rPr>
      </w:pPr>
      <w:r>
        <w:rPr>
          <w:rStyle w:val="WW-DefaultParagraphFont"/>
          <w:rFonts w:eastAsia="Book Antiqua" w:cs="Times New Roman"/>
          <w:bCs/>
        </w:rPr>
        <w:t>Debat</w:t>
      </w:r>
      <w:r w:rsidR="00FE32AD">
        <w:rPr>
          <w:rStyle w:val="WW-DefaultParagraphFont"/>
          <w:rFonts w:eastAsia="Book Antiqua" w:cs="Times New Roman"/>
          <w:bCs/>
        </w:rPr>
        <w:t>es</w:t>
      </w:r>
      <w:r w:rsidR="006216EA">
        <w:rPr>
          <w:rStyle w:val="WW-DefaultParagraphFont"/>
          <w:rFonts w:eastAsia="Book Antiqua" w:cs="Times New Roman"/>
          <w:bCs/>
        </w:rPr>
        <w:t xml:space="preserve">: </w:t>
      </w:r>
      <w:r w:rsidR="00B77623">
        <w:rPr>
          <w:rStyle w:val="WW-DefaultParagraphFont"/>
          <w:rFonts w:eastAsia="Book Antiqua" w:cs="Times New Roman"/>
          <w:bCs/>
          <w:color w:val="5B9BD5" w:themeColor="accent1"/>
        </w:rPr>
        <w:t>Four</w:t>
      </w:r>
      <w:r w:rsidR="009E024D" w:rsidRPr="00D81C2C">
        <w:rPr>
          <w:rStyle w:val="WW-DefaultParagraphFont"/>
          <w:rFonts w:eastAsia="Book Antiqua" w:cs="Times New Roman"/>
          <w:bCs/>
        </w:rPr>
        <w:t xml:space="preserve">, each </w:t>
      </w:r>
      <w:r w:rsidR="00B77623">
        <w:rPr>
          <w:rStyle w:val="WW-DefaultParagraphFont"/>
          <w:rFonts w:eastAsia="Book Antiqua" w:cs="Times New Roman"/>
          <w:bCs/>
        </w:rPr>
        <w:t>3.75</w:t>
      </w:r>
      <w:r w:rsidR="009E024D" w:rsidRPr="00D81C2C">
        <w:rPr>
          <w:rStyle w:val="WW-DefaultParagraphFont"/>
          <w:rFonts w:eastAsia="Book Antiqua" w:cs="Times New Roman"/>
          <w:bCs/>
        </w:rPr>
        <w:t xml:space="preserve">% = </w:t>
      </w:r>
      <w:r w:rsidR="009E024D" w:rsidRPr="006216EA">
        <w:rPr>
          <w:rStyle w:val="WW-DefaultParagraphFont"/>
          <w:rFonts w:eastAsia="Book Antiqua" w:cs="Times New Roman"/>
          <w:b/>
          <w:bCs/>
        </w:rPr>
        <w:t>1</w:t>
      </w:r>
      <w:r>
        <w:rPr>
          <w:rStyle w:val="WW-DefaultParagraphFont"/>
          <w:rFonts w:eastAsia="Book Antiqua" w:cs="Times New Roman"/>
          <w:b/>
          <w:bCs/>
        </w:rPr>
        <w:t>5</w:t>
      </w:r>
      <w:r w:rsidR="009E024D" w:rsidRPr="006216EA">
        <w:rPr>
          <w:rStyle w:val="WW-DefaultParagraphFont"/>
          <w:rFonts w:eastAsia="Book Antiqua" w:cs="Times New Roman"/>
          <w:b/>
          <w:bCs/>
        </w:rPr>
        <w:t>%</w:t>
      </w:r>
    </w:p>
    <w:p w14:paraId="2EFFDF30" w14:textId="77777777" w:rsidR="005F6242" w:rsidRDefault="009E024D">
      <w:pPr>
        <w:tabs>
          <w:tab w:val="left" w:pos="2895"/>
          <w:tab w:val="center" w:pos="4680"/>
        </w:tabs>
        <w:rPr>
          <w:rStyle w:val="WW-DefaultParagraphFont"/>
          <w:rFonts w:eastAsia="Book Antiqua" w:cs="Times New Roman"/>
          <w:bCs/>
        </w:rPr>
      </w:pPr>
      <w:r w:rsidRPr="00D81C2C">
        <w:rPr>
          <w:rStyle w:val="WW-DefaultParagraphFont"/>
          <w:rFonts w:eastAsia="Book Antiqua" w:cs="Times New Roman"/>
          <w:bCs/>
        </w:rPr>
        <w:t xml:space="preserve">Participation: total, </w:t>
      </w:r>
      <w:r w:rsidRPr="006216EA">
        <w:rPr>
          <w:rStyle w:val="WW-DefaultParagraphFont"/>
          <w:rFonts w:eastAsia="Book Antiqua" w:cs="Times New Roman"/>
          <w:b/>
          <w:bCs/>
        </w:rPr>
        <w:t>10%</w:t>
      </w:r>
    </w:p>
    <w:p w14:paraId="0D59F4A2" w14:textId="77777777" w:rsidR="005F6242" w:rsidRPr="00D81C2C" w:rsidRDefault="005F6242">
      <w:pPr>
        <w:tabs>
          <w:tab w:val="left" w:pos="2895"/>
          <w:tab w:val="center" w:pos="4680"/>
        </w:tabs>
        <w:rPr>
          <w:rFonts w:cs="Times New Roman"/>
        </w:rPr>
      </w:pPr>
    </w:p>
    <w:p w14:paraId="4F0AB2DB" w14:textId="77777777" w:rsidR="005F6242" w:rsidRPr="00D11563" w:rsidRDefault="009E024D">
      <w:pPr>
        <w:tabs>
          <w:tab w:val="left" w:pos="2895"/>
          <w:tab w:val="center" w:pos="4680"/>
        </w:tabs>
        <w:rPr>
          <w:rFonts w:eastAsia="Book Antiqua" w:cs="Times New Roman"/>
          <w:b/>
          <w:bCs/>
          <w:color w:val="92D050"/>
        </w:rPr>
      </w:pPr>
      <w:r w:rsidRPr="00D11563">
        <w:rPr>
          <w:rFonts w:eastAsia="Book Antiqua" w:cs="Times New Roman"/>
          <w:b/>
          <w:bCs/>
          <w:color w:val="92D050"/>
        </w:rPr>
        <w:t xml:space="preserve">Letter Grades </w:t>
      </w:r>
      <w:proofErr w:type="gramStart"/>
      <w:r w:rsidRPr="00D11563">
        <w:rPr>
          <w:rFonts w:eastAsia="Book Antiqua" w:cs="Times New Roman"/>
          <w:b/>
          <w:bCs/>
          <w:color w:val="92D050"/>
        </w:rPr>
        <w:t>are:</w:t>
      </w:r>
      <w:proofErr w:type="gramEnd"/>
      <w:r w:rsidRPr="00D11563">
        <w:rPr>
          <w:rFonts w:eastAsia="Book Antiqua" w:cs="Times New Roman"/>
          <w:b/>
          <w:bCs/>
          <w:color w:val="92D050"/>
        </w:rPr>
        <w:t xml:space="preserve"> A (90-100); B (80-90); C (70-80); D (60-70); F 59 and below</w:t>
      </w:r>
    </w:p>
    <w:p w14:paraId="687C6AC0" w14:textId="77777777" w:rsidR="005F6242" w:rsidRPr="00D81C2C" w:rsidRDefault="005F6242">
      <w:pPr>
        <w:tabs>
          <w:tab w:val="left" w:pos="2895"/>
          <w:tab w:val="center" w:pos="4680"/>
        </w:tabs>
        <w:rPr>
          <w:rFonts w:eastAsia="Book Antiqua" w:cs="Times New Roman"/>
          <w:b/>
          <w:bCs/>
        </w:rPr>
      </w:pPr>
    </w:p>
    <w:p w14:paraId="081836DF" w14:textId="77777777" w:rsidR="005F6242" w:rsidRPr="00D11563" w:rsidRDefault="009E024D">
      <w:pPr>
        <w:tabs>
          <w:tab w:val="left" w:pos="2895"/>
          <w:tab w:val="center" w:pos="4680"/>
        </w:tabs>
        <w:rPr>
          <w:rFonts w:eastAsia="Book Antiqua" w:cs="Times New Roman"/>
          <w:b/>
          <w:bCs/>
          <w:color w:val="ED7D31" w:themeColor="accent2"/>
          <w:u w:val="single"/>
        </w:rPr>
      </w:pPr>
      <w:r w:rsidRPr="00D11563">
        <w:rPr>
          <w:rFonts w:eastAsia="Book Antiqua" w:cs="Times New Roman"/>
          <w:b/>
          <w:bCs/>
          <w:color w:val="ED7D31" w:themeColor="accent2"/>
        </w:rPr>
        <w:t>LATE ASSIGNMENTS will lose 1/2 letter grade for each day they are late.  (For example, an “A” paper turned in late will be an “A-” one day late, or “B+” two days late.  Late assignments can be excused, but the student must explain their reasons to me and provide documentation in the event of an illness).</w:t>
      </w:r>
    </w:p>
    <w:p w14:paraId="23FDCACD" w14:textId="77777777" w:rsidR="005F6242" w:rsidRPr="00D81C2C" w:rsidRDefault="005F6242">
      <w:pPr>
        <w:tabs>
          <w:tab w:val="left" w:pos="2895"/>
          <w:tab w:val="center" w:pos="4680"/>
        </w:tabs>
        <w:rPr>
          <w:rFonts w:eastAsia="Book Antiqua" w:cs="Times New Roman"/>
          <w:b/>
          <w:bCs/>
          <w:u w:val="single"/>
        </w:rPr>
      </w:pPr>
    </w:p>
    <w:p w14:paraId="5A59E061" w14:textId="77777777" w:rsidR="005F6242" w:rsidRPr="00D81C2C" w:rsidRDefault="0081159D">
      <w:pPr>
        <w:pStyle w:val="BodyText"/>
        <w:tabs>
          <w:tab w:val="left" w:pos="2895"/>
          <w:tab w:val="center" w:pos="4680"/>
        </w:tabs>
        <w:jc w:val="center"/>
        <w:rPr>
          <w:rFonts w:cs="Times New Roman"/>
        </w:rPr>
      </w:pPr>
      <w:r w:rsidRPr="00D81C2C">
        <w:rPr>
          <w:rFonts w:eastAsia="Book Antiqua" w:cs="Times New Roman"/>
          <w:b/>
          <w:bCs/>
          <w:u w:val="single"/>
        </w:rPr>
        <w:t>University</w:t>
      </w:r>
      <w:r w:rsidR="009E024D" w:rsidRPr="00D81C2C">
        <w:rPr>
          <w:rFonts w:eastAsia="Book Antiqua" w:cs="Times New Roman"/>
          <w:b/>
          <w:bCs/>
          <w:u w:val="single"/>
        </w:rPr>
        <w:t xml:space="preserve"> Policies and Procedures</w:t>
      </w:r>
    </w:p>
    <w:p w14:paraId="4501D523" w14:textId="77777777" w:rsidR="00BB0199" w:rsidRDefault="00D525E6" w:rsidP="00BB0199">
      <w:pPr>
        <w:suppressAutoHyphens w:val="0"/>
        <w:spacing w:before="100" w:beforeAutospacing="1" w:after="100" w:afterAutospacing="1"/>
        <w:rPr>
          <w:rFonts w:cs="Times New Roman"/>
        </w:rPr>
      </w:pPr>
      <w:r>
        <w:rPr>
          <w:rFonts w:cs="Times New Roman"/>
          <w:b/>
          <w:u w:val="single"/>
        </w:rPr>
        <w:t>Disability A</w:t>
      </w:r>
      <w:r w:rsidR="00BB0199" w:rsidRPr="00D81C2C">
        <w:rPr>
          <w:rFonts w:cs="Times New Roman"/>
          <w:b/>
          <w:u w:val="single"/>
        </w:rPr>
        <w:t xml:space="preserve">ccess: </w:t>
      </w:r>
      <w:r w:rsidR="00BB0199" w:rsidRPr="00D81C2C">
        <w:rPr>
          <w:rFonts w:cs="Times New Roman"/>
        </w:rPr>
        <w:t xml:space="preserve">Students with disabilities who need reasonable accommodations are encouraged to contact the instructor.  The [Disability Programs and Resource Center (DPRC)] is available to facilitate the reasonable accommodations process. The [DPRC] is </w:t>
      </w:r>
      <w:r w:rsidR="00BB0199" w:rsidRPr="00D81C2C">
        <w:rPr>
          <w:rFonts w:cs="Times New Roman"/>
        </w:rPr>
        <w:lastRenderedPageBreak/>
        <w:t>located in the [Student Service Building and can be reached by telephone (voice/TTY 415-338-2472) or by email (</w:t>
      </w:r>
      <w:hyperlink r:id="rId9" w:history="1">
        <w:r w:rsidR="00BB0199" w:rsidRPr="00D81C2C">
          <w:rPr>
            <w:rStyle w:val="Hyperlink"/>
            <w:rFonts w:cs="Times New Roman"/>
          </w:rPr>
          <w:t>dprc@sfsu.edu</w:t>
        </w:r>
      </w:hyperlink>
      <w:r w:rsidR="00BB0199" w:rsidRPr="00D81C2C">
        <w:rPr>
          <w:rFonts w:cs="Times New Roman"/>
        </w:rPr>
        <w:t>).” (</w:t>
      </w:r>
      <w:hyperlink r:id="rId10" w:history="1">
        <w:r w:rsidR="00BB0199" w:rsidRPr="00D81C2C">
          <w:rPr>
            <w:rStyle w:val="Hyperlink"/>
            <w:rFonts w:cs="Times New Roman"/>
          </w:rPr>
          <w:t>http://www.sfsu.edu/~dprc</w:t>
        </w:r>
      </w:hyperlink>
      <w:r w:rsidR="00BB0199" w:rsidRPr="00D81C2C">
        <w:rPr>
          <w:rFonts w:cs="Times New Roman"/>
        </w:rPr>
        <w:t>)]</w:t>
      </w:r>
    </w:p>
    <w:p w14:paraId="725A68C4" w14:textId="77777777" w:rsidR="00D525E6" w:rsidRPr="00D525E6" w:rsidRDefault="00D525E6" w:rsidP="00BB0199">
      <w:pPr>
        <w:suppressAutoHyphens w:val="0"/>
        <w:spacing w:before="100" w:beforeAutospacing="1" w:after="100" w:afterAutospacing="1"/>
        <w:rPr>
          <w:rFonts w:cs="Times New Roman"/>
          <w:b/>
        </w:rPr>
      </w:pPr>
      <w:r w:rsidRPr="00D525E6">
        <w:rPr>
          <w:rFonts w:cs="Times New Roman"/>
          <w:b/>
          <w:u w:val="single"/>
        </w:rPr>
        <w:t>Academic Ethics</w:t>
      </w:r>
      <w:r>
        <w:rPr>
          <w:rFonts w:cs="Times New Roman"/>
          <w:b/>
          <w:u w:val="single"/>
        </w:rPr>
        <w:t>/Plagiarism:</w:t>
      </w:r>
      <w:r>
        <w:rPr>
          <w:rFonts w:cs="Times New Roman"/>
          <w:b/>
        </w:rPr>
        <w:t xml:space="preserve">  </w:t>
      </w:r>
      <w:r>
        <w:t xml:space="preserve">Student Behavior that is not consistent with the Student Conduct Code is addressed through an educational process that is designed to promote safety and good citizenship and, when necessary, impose appropriate consequences.  Such practices, especially for our class, includes plagiarism.  Plagiarism is a form of cheating or fraud; it occurs when a student misrepresents the work of another as his or her own. Plagiarism may consist of using the ideas, sentences, paragraphs, or the whole text of another without appropriate acknowledgment, but it also includes employing or allowing another person to write or substantially alter work that a student then submits as his or her own.  Penalties vary according to offense, from failing an assignment to potentially the class.  Whenever in doubt, please contact me.  Also, consult the university policies on </w:t>
      </w:r>
      <w:hyperlink r:id="rId11" w:history="1">
        <w:r w:rsidRPr="00D525E6">
          <w:rPr>
            <w:rStyle w:val="Hyperlink"/>
          </w:rPr>
          <w:t>plagiarism</w:t>
        </w:r>
      </w:hyperlink>
      <w:r>
        <w:t xml:space="preserve"> and on </w:t>
      </w:r>
      <w:hyperlink r:id="rId12" w:history="1">
        <w:r w:rsidRPr="00D525E6">
          <w:rPr>
            <w:rStyle w:val="Hyperlink"/>
          </w:rPr>
          <w:t>ethics</w:t>
        </w:r>
      </w:hyperlink>
      <w:r>
        <w:t>.</w:t>
      </w:r>
    </w:p>
    <w:p w14:paraId="11722B3B" w14:textId="77777777" w:rsidR="00BB0199" w:rsidRPr="004B1279" w:rsidRDefault="00D525E6" w:rsidP="004B1279">
      <w:pPr>
        <w:suppressAutoHyphens w:val="0"/>
        <w:spacing w:before="100" w:beforeAutospacing="1" w:after="100" w:afterAutospacing="1"/>
        <w:rPr>
          <w:rFonts w:cs="Times New Roman"/>
        </w:rPr>
      </w:pPr>
      <w:r>
        <w:rPr>
          <w:rFonts w:cs="Times New Roman"/>
          <w:b/>
          <w:u w:val="single"/>
        </w:rPr>
        <w:t>Student Disclosures of Sexual V</w:t>
      </w:r>
      <w:r w:rsidR="00BB0199" w:rsidRPr="00D81C2C">
        <w:rPr>
          <w:rFonts w:cs="Times New Roman"/>
          <w:b/>
          <w:u w:val="single"/>
        </w:rPr>
        <w:t xml:space="preserve">iolence: </w:t>
      </w:r>
      <w:r w:rsidR="00BB0199" w:rsidRPr="00D81C2C">
        <w:rPr>
          <w:rFonts w:cs="Times New Roman"/>
        </w:rPr>
        <w:t>SF State fosters a campus free of sexual violence including sexual harassment, domestic violence, dating violence, stalking, and/or any form of sex or gender discrimination.  If you disclose a personal experience as an SF State student, the course instructor is required to notify the Dean of Students.  To disclose any such violence confidentially, contact:</w:t>
      </w:r>
    </w:p>
    <w:p w14:paraId="63F12C01" w14:textId="77777777" w:rsidR="00BB0199" w:rsidRPr="00D81C2C" w:rsidRDefault="00BB0199" w:rsidP="00BB0199">
      <w:pPr>
        <w:pStyle w:val="NormalWeb"/>
      </w:pPr>
      <w:r w:rsidRPr="00D81C2C">
        <w:rPr>
          <w:rStyle w:val="Strong"/>
        </w:rPr>
        <w:t>The SAFE Place</w:t>
      </w:r>
      <w:r w:rsidRPr="00D81C2C">
        <w:t xml:space="preserve"> - (415) 338-2208; </w:t>
      </w:r>
      <w:hyperlink r:id="rId13" w:history="1">
        <w:r w:rsidRPr="00D81C2C">
          <w:rPr>
            <w:rStyle w:val="Hyperlink"/>
            <w:u w:val="none"/>
          </w:rPr>
          <w:t>http://www.sfsu.edu/~safe_plc/</w:t>
        </w:r>
      </w:hyperlink>
    </w:p>
    <w:p w14:paraId="36321DB2" w14:textId="77777777" w:rsidR="00BB0199" w:rsidRPr="00D81C2C" w:rsidRDefault="00BB0199" w:rsidP="00BB0199">
      <w:pPr>
        <w:pStyle w:val="NormalWeb"/>
      </w:pPr>
      <w:r w:rsidRPr="00D81C2C">
        <w:rPr>
          <w:rStyle w:val="Strong"/>
        </w:rPr>
        <w:t>Counseling and Psychological Services Center</w:t>
      </w:r>
      <w:r w:rsidRPr="00D81C2C">
        <w:t xml:space="preserve"> - (415) 338-2208; </w:t>
      </w:r>
      <w:hyperlink r:id="rId14" w:history="1">
        <w:r w:rsidRPr="00D81C2C">
          <w:rPr>
            <w:rStyle w:val="Hyperlink"/>
            <w:u w:val="none"/>
          </w:rPr>
          <w:t>http://psyservs.sfsu.edu/</w:t>
        </w:r>
      </w:hyperlink>
    </w:p>
    <w:p w14:paraId="3BAA0EC1" w14:textId="77777777" w:rsidR="00BB0199" w:rsidRPr="00D81C2C" w:rsidRDefault="00BB0199" w:rsidP="00BB0199">
      <w:pPr>
        <w:pStyle w:val="NormalWeb"/>
      </w:pPr>
      <w:r w:rsidRPr="00D81C2C">
        <w:t>For more information on your r</w:t>
      </w:r>
      <w:r w:rsidR="00FA592C">
        <w:t xml:space="preserve">ights and available resources: </w:t>
      </w:r>
      <w:hyperlink r:id="rId15" w:history="1">
        <w:r w:rsidRPr="00D81C2C">
          <w:rPr>
            <w:rStyle w:val="Hyperlink"/>
            <w:u w:val="none"/>
          </w:rPr>
          <w:t>http://titleix.sfsu.edu</w:t>
        </w:r>
      </w:hyperlink>
    </w:p>
    <w:p w14:paraId="0604DAD5" w14:textId="77777777" w:rsidR="005F6242" w:rsidRPr="00D81C2C" w:rsidRDefault="00BB0199" w:rsidP="00D359EE">
      <w:pPr>
        <w:pStyle w:val="NormalWeb"/>
        <w:spacing w:after="0" w:afterAutospacing="0"/>
      </w:pPr>
      <w:r w:rsidRPr="00D81C2C">
        <w:rPr>
          <w:i/>
        </w:rPr>
        <w:t>This policy replaces Academic Senate Policy #S10-257 (Policy on Course Syllabi) and Academic Senate Policy #F07-244 (Syllabus Disability Statement)</w:t>
      </w:r>
    </w:p>
    <w:p w14:paraId="034BD342" w14:textId="77777777" w:rsidR="0081159D" w:rsidRPr="00D81C2C" w:rsidRDefault="0081159D" w:rsidP="00D359EE">
      <w:pPr>
        <w:pStyle w:val="BodyText"/>
        <w:pBdr>
          <w:bottom w:val="single" w:sz="1" w:space="2" w:color="000000"/>
        </w:pBdr>
        <w:spacing w:after="0"/>
        <w:rPr>
          <w:rFonts w:cs="Times New Roman"/>
          <w:b/>
        </w:rPr>
      </w:pPr>
    </w:p>
    <w:p w14:paraId="3133689D" w14:textId="77777777" w:rsidR="00ED1076" w:rsidRDefault="00ED1076">
      <w:pPr>
        <w:jc w:val="center"/>
        <w:rPr>
          <w:rFonts w:cs="Times New Roman"/>
          <w:b/>
          <w:u w:val="single"/>
        </w:rPr>
      </w:pPr>
    </w:p>
    <w:p w14:paraId="48BF7454" w14:textId="06EC4583" w:rsidR="005F6242" w:rsidRPr="00D81C2C" w:rsidRDefault="009E024D">
      <w:pPr>
        <w:jc w:val="center"/>
        <w:rPr>
          <w:rStyle w:val="WW-DefaultParagraphFont"/>
          <w:rFonts w:eastAsia="Book Antiqua" w:cs="Times New Roman"/>
          <w:color w:val="000000"/>
        </w:rPr>
      </w:pPr>
      <w:r w:rsidRPr="00D81C2C">
        <w:rPr>
          <w:rFonts w:cs="Times New Roman"/>
          <w:b/>
          <w:u w:val="single"/>
        </w:rPr>
        <w:t>COURSE SCHEDULE</w:t>
      </w:r>
    </w:p>
    <w:p w14:paraId="73DE855E" w14:textId="1F0D3588" w:rsidR="005F6242" w:rsidRDefault="009E024D">
      <w:pPr>
        <w:pStyle w:val="BodyText"/>
        <w:spacing w:after="0"/>
        <w:jc w:val="center"/>
        <w:rPr>
          <w:rStyle w:val="WW-DefaultParagraphFont"/>
          <w:rFonts w:eastAsia="Book Antiqua" w:cs="Times New Roman"/>
          <w:color w:val="000000"/>
        </w:rPr>
      </w:pPr>
      <w:r w:rsidRPr="00D81C2C">
        <w:rPr>
          <w:rStyle w:val="WW-DefaultParagraphFont"/>
          <w:rFonts w:eastAsia="Book Antiqua" w:cs="Times New Roman"/>
          <w:color w:val="000000"/>
        </w:rPr>
        <w:t>*Subject to Change at Discretion of the Instructor</w:t>
      </w:r>
    </w:p>
    <w:p w14:paraId="58CB5F19" w14:textId="77777777" w:rsidR="00862F85" w:rsidRPr="00D81C2C" w:rsidRDefault="00862F85">
      <w:pPr>
        <w:pStyle w:val="BodyText"/>
        <w:spacing w:after="0"/>
        <w:jc w:val="center"/>
        <w:rPr>
          <w:rStyle w:val="WW-DefaultParagraphFont"/>
          <w:rFonts w:eastAsia="Book Antiqua" w:cs="Times New Roman"/>
          <w:b/>
          <w:bCs/>
          <w:color w:val="000000"/>
          <w:u w:val="single"/>
        </w:rPr>
      </w:pPr>
    </w:p>
    <w:p w14:paraId="5698903A" w14:textId="77777777" w:rsidR="00A159C9" w:rsidRPr="00862F85" w:rsidRDefault="00A159C9" w:rsidP="00A159C9">
      <w:pPr>
        <w:pStyle w:val="Heading3"/>
        <w:spacing w:before="0"/>
        <w:rPr>
          <w:rStyle w:val="WW-DefaultParagraphFont"/>
          <w:rFonts w:ascii="Times New Roman" w:eastAsia="Book Antiqua" w:hAnsi="Times New Roman" w:cs="Times New Roman"/>
          <w:bCs w:val="0"/>
          <w:color w:val="000000"/>
          <w:szCs w:val="24"/>
        </w:rPr>
      </w:pPr>
      <w:r w:rsidRPr="00862F85">
        <w:rPr>
          <w:rStyle w:val="WW-DefaultParagraphFont"/>
          <w:rFonts w:ascii="Times New Roman" w:eastAsia="Book Antiqua" w:hAnsi="Times New Roman" w:cs="Times New Roman"/>
          <w:bCs w:val="0"/>
          <w:color w:val="000000"/>
        </w:rPr>
        <w:t>Week 1.  August 2</w:t>
      </w:r>
      <w:r>
        <w:rPr>
          <w:rStyle w:val="WW-DefaultParagraphFont"/>
          <w:rFonts w:ascii="Times New Roman" w:eastAsia="Book Antiqua" w:hAnsi="Times New Roman" w:cs="Times New Roman"/>
          <w:bCs w:val="0"/>
          <w:color w:val="000000"/>
        </w:rPr>
        <w:t>3</w:t>
      </w:r>
      <w:r w:rsidRPr="00FE32AD">
        <w:rPr>
          <w:rStyle w:val="WW-DefaultParagraphFont"/>
          <w:rFonts w:ascii="Times New Roman" w:eastAsia="Book Antiqua" w:hAnsi="Times New Roman" w:cs="Times New Roman"/>
          <w:bCs w:val="0"/>
          <w:color w:val="000000"/>
          <w:vertAlign w:val="superscript"/>
        </w:rPr>
        <w:t>rd</w:t>
      </w:r>
      <w:r>
        <w:rPr>
          <w:rStyle w:val="WW-DefaultParagraphFont"/>
          <w:rFonts w:ascii="Times New Roman" w:eastAsia="Book Antiqua" w:hAnsi="Times New Roman" w:cs="Times New Roman"/>
          <w:bCs w:val="0"/>
          <w:color w:val="000000"/>
        </w:rPr>
        <w:t xml:space="preserve"> - 27</w:t>
      </w:r>
      <w:r w:rsidRPr="00FE32AD">
        <w:rPr>
          <w:rStyle w:val="WW-DefaultParagraphFont"/>
          <w:rFonts w:ascii="Times New Roman" w:eastAsia="Book Antiqua" w:hAnsi="Times New Roman" w:cs="Times New Roman"/>
          <w:bCs w:val="0"/>
          <w:color w:val="000000"/>
          <w:vertAlign w:val="superscript"/>
        </w:rPr>
        <w:t>th</w:t>
      </w:r>
      <w:r>
        <w:rPr>
          <w:rStyle w:val="WW-DefaultParagraphFont"/>
          <w:rFonts w:ascii="Times New Roman" w:eastAsia="Book Antiqua" w:hAnsi="Times New Roman" w:cs="Times New Roman"/>
          <w:bCs w:val="0"/>
          <w:color w:val="000000"/>
        </w:rPr>
        <w:t xml:space="preserve"> </w:t>
      </w:r>
      <w:r w:rsidRPr="00862F85">
        <w:rPr>
          <w:rStyle w:val="WW-DefaultParagraphFont"/>
          <w:rFonts w:ascii="Times New Roman" w:eastAsia="Book Antiqua" w:hAnsi="Times New Roman" w:cs="Times New Roman"/>
          <w:bCs w:val="0"/>
          <w:color w:val="000000"/>
          <w:vertAlign w:val="superscript"/>
        </w:rPr>
        <w:t xml:space="preserve"> </w:t>
      </w:r>
    </w:p>
    <w:p w14:paraId="6092D3E0" w14:textId="56AEAFDE" w:rsidR="00A159C9" w:rsidRDefault="00A159C9" w:rsidP="00A159C9">
      <w:pPr>
        <w:pStyle w:val="Heading3"/>
        <w:spacing w:before="0"/>
        <w:rPr>
          <w:rStyle w:val="WW-DefaultParagraphFont"/>
          <w:rFonts w:ascii="Times New Roman" w:eastAsia="Book Antiqua" w:hAnsi="Times New Roman" w:cs="Times New Roman"/>
          <w:color w:val="000000"/>
          <w:szCs w:val="24"/>
        </w:rPr>
      </w:pPr>
      <w:r w:rsidRPr="00D81C2C">
        <w:rPr>
          <w:rStyle w:val="WW-DefaultParagraphFont"/>
          <w:rFonts w:ascii="Times New Roman" w:eastAsia="Book Antiqua" w:hAnsi="Times New Roman" w:cs="Times New Roman"/>
          <w:color w:val="000000"/>
          <w:szCs w:val="24"/>
        </w:rPr>
        <w:t>Introduct</w:t>
      </w:r>
      <w:r>
        <w:rPr>
          <w:rStyle w:val="WW-DefaultParagraphFont"/>
          <w:rFonts w:ascii="Times New Roman" w:eastAsia="Book Antiqua" w:hAnsi="Times New Roman" w:cs="Times New Roman"/>
          <w:color w:val="000000"/>
          <w:szCs w:val="24"/>
        </w:rPr>
        <w:t>ory Themes, Questions</w:t>
      </w:r>
    </w:p>
    <w:p w14:paraId="4C1536B0" w14:textId="64DFD7C6" w:rsidR="003F2571" w:rsidRDefault="003F2571" w:rsidP="003F2571">
      <w:pPr>
        <w:pStyle w:val="Heading1"/>
        <w:spacing w:before="0" w:after="0"/>
        <w:rPr>
          <w:b w:val="0"/>
          <w:bCs w:val="0"/>
          <w:sz w:val="24"/>
          <w:szCs w:val="24"/>
        </w:rPr>
      </w:pPr>
      <w:r>
        <w:rPr>
          <w:b w:val="0"/>
          <w:bCs w:val="0"/>
          <w:sz w:val="24"/>
          <w:szCs w:val="24"/>
        </w:rPr>
        <w:t>“</w:t>
      </w:r>
      <w:r w:rsidRPr="003F2571">
        <w:rPr>
          <w:b w:val="0"/>
          <w:bCs w:val="0"/>
          <w:sz w:val="24"/>
          <w:szCs w:val="24"/>
        </w:rPr>
        <w:t>From COVID to Kabul, international mismanagement of crises</w:t>
      </w:r>
      <w:r>
        <w:rPr>
          <w:b w:val="0"/>
          <w:bCs w:val="0"/>
          <w:sz w:val="24"/>
          <w:szCs w:val="24"/>
        </w:rPr>
        <w:t>.”  The Hill</w:t>
      </w:r>
    </w:p>
    <w:p w14:paraId="4D1B0D52" w14:textId="77777777" w:rsidR="003F2571" w:rsidRDefault="003F2571" w:rsidP="003F2571">
      <w:pPr>
        <w:pStyle w:val="Heading1"/>
        <w:spacing w:before="0" w:after="0"/>
        <w:rPr>
          <w:b w:val="0"/>
          <w:bCs w:val="0"/>
          <w:sz w:val="24"/>
          <w:szCs w:val="24"/>
        </w:rPr>
      </w:pPr>
      <w:r>
        <w:rPr>
          <w:b w:val="0"/>
          <w:bCs w:val="0"/>
          <w:sz w:val="24"/>
          <w:szCs w:val="24"/>
        </w:rPr>
        <w:t>“</w:t>
      </w:r>
      <w:r w:rsidRPr="003F2571">
        <w:rPr>
          <w:b w:val="0"/>
          <w:bCs w:val="0"/>
          <w:sz w:val="24"/>
          <w:szCs w:val="24"/>
        </w:rPr>
        <w:t>Populism as a Backlash against Globalization - Historical Perspectives</w:t>
      </w:r>
      <w:r>
        <w:rPr>
          <w:b w:val="0"/>
          <w:bCs w:val="0"/>
          <w:sz w:val="24"/>
          <w:szCs w:val="24"/>
        </w:rPr>
        <w:t>.”  CIRSD</w:t>
      </w:r>
    </w:p>
    <w:p w14:paraId="3C6A9900" w14:textId="21DAEB9E" w:rsidR="003F2571" w:rsidRDefault="003F2571" w:rsidP="003F2571">
      <w:pPr>
        <w:pStyle w:val="Heading1"/>
        <w:spacing w:before="0" w:after="0"/>
        <w:rPr>
          <w:b w:val="0"/>
          <w:bCs w:val="0"/>
          <w:sz w:val="24"/>
          <w:szCs w:val="24"/>
        </w:rPr>
      </w:pPr>
      <w:r w:rsidRPr="003F2571">
        <w:rPr>
          <w:b w:val="0"/>
          <w:bCs w:val="0"/>
          <w:sz w:val="24"/>
          <w:szCs w:val="24"/>
        </w:rPr>
        <w:t>“The Line 3 oil pipeline project: What you need to know” MPR News</w:t>
      </w:r>
    </w:p>
    <w:p w14:paraId="3A87E3A8" w14:textId="12207D4A" w:rsidR="00A159C9" w:rsidRDefault="003F2571" w:rsidP="00A159C9">
      <w:pPr>
        <w:pStyle w:val="BodyText"/>
      </w:pPr>
      <w:r>
        <w:t>“Conquering the Great Divide.”  The IMF</w:t>
      </w:r>
    </w:p>
    <w:p w14:paraId="1DADDB2B" w14:textId="736EBFA7" w:rsidR="00721547" w:rsidRDefault="00721547" w:rsidP="00721547">
      <w:pPr>
        <w:pStyle w:val="BodyText"/>
        <w:spacing w:after="0"/>
        <w:rPr>
          <w:rFonts w:cs="Times New Roman"/>
        </w:rPr>
      </w:pPr>
      <w:r w:rsidRPr="002D0C7D">
        <w:rPr>
          <w:rFonts w:eastAsia="Times New Roman" w:cs="Times New Roman"/>
          <w:color w:val="FF0000"/>
          <w:kern w:val="0"/>
          <w:lang w:eastAsia="en-US" w:bidi="ar-SA"/>
        </w:rPr>
        <w:t xml:space="preserve">Assignment: </w:t>
      </w:r>
      <w:r w:rsidRPr="00B77623">
        <w:rPr>
          <w:rFonts w:cs="Times New Roman"/>
          <w:color w:val="FF0000"/>
        </w:rPr>
        <w:t xml:space="preserve">Introduce yourself! Write up something, or make a video, and post into the ‘forum-introduction’. AND in your video, tell us about international political economy.  Like, what comes to mind?  There’s NO wrong answers. </w:t>
      </w:r>
    </w:p>
    <w:p w14:paraId="03734891" w14:textId="77777777" w:rsidR="00721547" w:rsidRPr="00A159C9" w:rsidRDefault="00721547" w:rsidP="00A159C9">
      <w:pPr>
        <w:pStyle w:val="BodyText"/>
      </w:pPr>
    </w:p>
    <w:p w14:paraId="7BD73427" w14:textId="35F98C42" w:rsidR="00A159C9" w:rsidRDefault="00A159C9" w:rsidP="00A159C9">
      <w:pPr>
        <w:spacing w:line="100" w:lineRule="atLeast"/>
        <w:rPr>
          <w:rStyle w:val="WW-DefaultParagraphFont"/>
          <w:rFonts w:eastAsia="Book Antiqua" w:cs="Times New Roman"/>
          <w:b/>
          <w:color w:val="000000"/>
        </w:rPr>
      </w:pPr>
      <w:r w:rsidRPr="008B4A4E">
        <w:rPr>
          <w:rFonts w:cs="Times New Roman"/>
          <w:b/>
          <w:color w:val="000000"/>
        </w:rPr>
        <w:t xml:space="preserve">Week 2. </w:t>
      </w:r>
      <w:r w:rsidRPr="008B4A4E">
        <w:rPr>
          <w:rStyle w:val="WW-DefaultParagraphFont"/>
          <w:rFonts w:eastAsia="Book Antiqua" w:cs="Times New Roman"/>
          <w:b/>
          <w:color w:val="000000"/>
        </w:rPr>
        <w:t>August 3</w:t>
      </w:r>
      <w:r>
        <w:rPr>
          <w:rStyle w:val="WW-DefaultParagraphFont"/>
          <w:rFonts w:eastAsia="Book Antiqua" w:cs="Times New Roman"/>
          <w:b/>
          <w:color w:val="000000"/>
        </w:rPr>
        <w:t>0</w:t>
      </w:r>
      <w:r w:rsidRPr="00FE32AD">
        <w:rPr>
          <w:rStyle w:val="WW-DefaultParagraphFont"/>
          <w:rFonts w:eastAsia="Book Antiqua" w:cs="Times New Roman"/>
          <w:b/>
          <w:color w:val="000000"/>
          <w:vertAlign w:val="superscript"/>
        </w:rPr>
        <w:t>th</w:t>
      </w:r>
      <w:r>
        <w:rPr>
          <w:rStyle w:val="WW-DefaultParagraphFont"/>
          <w:rFonts w:eastAsia="Book Antiqua" w:cs="Times New Roman"/>
          <w:b/>
          <w:color w:val="000000"/>
        </w:rPr>
        <w:t xml:space="preserve"> - September </w:t>
      </w:r>
      <w:r w:rsidR="00D353E2">
        <w:rPr>
          <w:rStyle w:val="WW-DefaultParagraphFont"/>
          <w:rFonts w:eastAsia="Book Antiqua" w:cs="Times New Roman"/>
          <w:b/>
          <w:color w:val="000000"/>
        </w:rPr>
        <w:t>3</w:t>
      </w:r>
      <w:r w:rsidR="00D353E2" w:rsidRPr="00D353E2">
        <w:rPr>
          <w:rStyle w:val="WW-DefaultParagraphFont"/>
          <w:rFonts w:eastAsia="Book Antiqua" w:cs="Times New Roman"/>
          <w:b/>
          <w:color w:val="000000"/>
          <w:vertAlign w:val="superscript"/>
        </w:rPr>
        <w:t>rd</w:t>
      </w:r>
      <w:r w:rsidR="00D353E2">
        <w:rPr>
          <w:rStyle w:val="WW-DefaultParagraphFont"/>
          <w:rFonts w:eastAsia="Book Antiqua" w:cs="Times New Roman"/>
          <w:b/>
          <w:color w:val="000000"/>
        </w:rPr>
        <w:t xml:space="preserve"> </w:t>
      </w:r>
      <w:r>
        <w:rPr>
          <w:rStyle w:val="WW-DefaultParagraphFont"/>
          <w:rFonts w:eastAsia="Book Antiqua" w:cs="Times New Roman"/>
          <w:b/>
          <w:color w:val="000000"/>
        </w:rPr>
        <w:t xml:space="preserve"> </w:t>
      </w:r>
      <w:r w:rsidRPr="008B4A4E">
        <w:rPr>
          <w:rStyle w:val="WW-DefaultParagraphFont"/>
          <w:rFonts w:eastAsia="Book Antiqua" w:cs="Times New Roman"/>
          <w:b/>
          <w:color w:val="000000"/>
        </w:rPr>
        <w:t xml:space="preserve"> </w:t>
      </w:r>
    </w:p>
    <w:p w14:paraId="36D6CBB5" w14:textId="2441DE6F" w:rsidR="00A159C9" w:rsidRDefault="003F2571" w:rsidP="008C194E">
      <w:pPr>
        <w:spacing w:line="100" w:lineRule="atLeast"/>
        <w:rPr>
          <w:rStyle w:val="WW-DefaultParagraphFont"/>
          <w:rFonts w:eastAsia="Book Antiqua" w:cs="Times New Roman"/>
          <w:b/>
          <w:color w:val="000000"/>
        </w:rPr>
      </w:pPr>
      <w:r>
        <w:rPr>
          <w:rStyle w:val="WW-DefaultParagraphFont"/>
          <w:rFonts w:eastAsia="Book Antiqua" w:cs="Times New Roman"/>
          <w:b/>
          <w:color w:val="000000"/>
        </w:rPr>
        <w:t xml:space="preserve">History </w:t>
      </w:r>
      <w:r w:rsidR="008C194E">
        <w:rPr>
          <w:rStyle w:val="WW-DefaultParagraphFont"/>
          <w:rFonts w:eastAsia="Book Antiqua" w:cs="Times New Roman"/>
          <w:b/>
          <w:color w:val="000000"/>
        </w:rPr>
        <w:t>Part 1 of International Political Economy: Co-existence and Parallel Development</w:t>
      </w:r>
    </w:p>
    <w:p w14:paraId="0DFF06BE" w14:textId="339093B6" w:rsidR="00C57606" w:rsidRPr="00C57606" w:rsidRDefault="00C57606" w:rsidP="008C194E">
      <w:pPr>
        <w:spacing w:line="100" w:lineRule="atLeast"/>
        <w:rPr>
          <w:rStyle w:val="WW-DefaultParagraphFont"/>
          <w:rFonts w:eastAsia="Book Antiqua" w:cs="Times New Roman"/>
          <w:bCs/>
          <w:color w:val="000000"/>
        </w:rPr>
      </w:pPr>
      <w:r w:rsidRPr="00C57606">
        <w:rPr>
          <w:rStyle w:val="WW-DefaultParagraphFont"/>
          <w:rFonts w:eastAsia="Book Antiqua" w:cs="Times New Roman"/>
          <w:bCs/>
          <w:color w:val="000000"/>
        </w:rPr>
        <w:lastRenderedPageBreak/>
        <w:t>“The World System in the Thirteenth Century.”   Abu Lughod</w:t>
      </w:r>
    </w:p>
    <w:p w14:paraId="4C7F6C0F" w14:textId="49BC706A" w:rsidR="00C57606" w:rsidRDefault="00C57606" w:rsidP="008C194E">
      <w:pPr>
        <w:spacing w:line="100" w:lineRule="atLeast"/>
        <w:rPr>
          <w:rStyle w:val="WW-DefaultParagraphFont"/>
          <w:rFonts w:eastAsia="Book Antiqua" w:cs="Times New Roman"/>
          <w:bCs/>
          <w:color w:val="000000"/>
        </w:rPr>
      </w:pPr>
      <w:r w:rsidRPr="00C57606">
        <w:rPr>
          <w:rStyle w:val="WW-DefaultParagraphFont"/>
          <w:rFonts w:eastAsia="Book Antiqua" w:cs="Times New Roman"/>
          <w:bCs/>
          <w:color w:val="000000"/>
        </w:rPr>
        <w:t xml:space="preserve">“Follow the Corn.” Chapter 1 from </w:t>
      </w:r>
      <w:r w:rsidRPr="00C57606">
        <w:rPr>
          <w:rStyle w:val="WW-DefaultParagraphFont"/>
          <w:rFonts w:eastAsia="Book Antiqua" w:cs="Times New Roman"/>
          <w:bCs/>
          <w:i/>
          <w:iCs/>
          <w:color w:val="000000"/>
        </w:rPr>
        <w:t xml:space="preserve">An Indigenous People’s History of the United States.  </w:t>
      </w:r>
      <w:r w:rsidRPr="00C57606">
        <w:rPr>
          <w:rStyle w:val="WW-DefaultParagraphFont"/>
          <w:rFonts w:eastAsia="Book Antiqua" w:cs="Times New Roman"/>
          <w:bCs/>
          <w:color w:val="000000"/>
        </w:rPr>
        <w:t>Dunbar-Ortiz</w:t>
      </w:r>
    </w:p>
    <w:p w14:paraId="5D315F3C" w14:textId="4A1F5AA3" w:rsidR="002724A5" w:rsidRDefault="002724A5" w:rsidP="008C194E">
      <w:pPr>
        <w:spacing w:line="100" w:lineRule="atLeast"/>
        <w:rPr>
          <w:rStyle w:val="WW-DefaultParagraphFont"/>
          <w:rFonts w:eastAsia="Book Antiqua" w:cs="Times New Roman"/>
          <w:bCs/>
          <w:color w:val="000000"/>
        </w:rPr>
      </w:pPr>
    </w:p>
    <w:p w14:paraId="2FE4F0E3" w14:textId="61603C73" w:rsidR="002724A5" w:rsidRPr="00C57606" w:rsidRDefault="002724A5" w:rsidP="008C194E">
      <w:pPr>
        <w:spacing w:line="100" w:lineRule="atLeast"/>
        <w:rPr>
          <w:rStyle w:val="WW-DefaultParagraphFont"/>
          <w:rFonts w:eastAsia="Book Antiqua" w:cs="Times New Roman"/>
          <w:bCs/>
          <w:color w:val="000000"/>
        </w:rPr>
      </w:pPr>
      <w:r w:rsidRPr="002D0C7D">
        <w:rPr>
          <w:rFonts w:eastAsia="Times New Roman" w:cs="Times New Roman"/>
          <w:color w:val="FF0000"/>
          <w:kern w:val="0"/>
          <w:lang w:eastAsia="en-US" w:bidi="ar-SA"/>
        </w:rPr>
        <w:t>Assignment:</w:t>
      </w:r>
      <w:r w:rsidR="00B77623">
        <w:rPr>
          <w:rFonts w:eastAsia="Times New Roman" w:cs="Times New Roman"/>
          <w:color w:val="FF0000"/>
          <w:kern w:val="0"/>
          <w:lang w:eastAsia="en-US" w:bidi="ar-SA"/>
        </w:rPr>
        <w:t xml:space="preserve"> What to make of this past?  How do we understand the world pre-European expansion, and what do we do with this knowledge now? Write a few sentences.</w:t>
      </w:r>
    </w:p>
    <w:p w14:paraId="75FEAED1" w14:textId="77777777" w:rsidR="008C194E" w:rsidRPr="008C194E" w:rsidRDefault="008C194E" w:rsidP="008C194E">
      <w:pPr>
        <w:spacing w:line="100" w:lineRule="atLeast"/>
        <w:rPr>
          <w:rStyle w:val="WW-DefaultParagraphFont"/>
          <w:rFonts w:eastAsia="Book Antiqua" w:cs="Times New Roman"/>
          <w:b/>
          <w:color w:val="000000"/>
        </w:rPr>
      </w:pPr>
    </w:p>
    <w:p w14:paraId="6951AE2D" w14:textId="77777777" w:rsidR="00A159C9" w:rsidRDefault="00A159C9" w:rsidP="00A159C9">
      <w:pPr>
        <w:spacing w:line="100" w:lineRule="atLeast"/>
        <w:rPr>
          <w:rStyle w:val="WW-DefaultParagraphFont"/>
          <w:rFonts w:eastAsia="Book Antiqua" w:cs="Times New Roman"/>
          <w:b/>
          <w:color w:val="000000"/>
          <w:vertAlign w:val="superscript"/>
        </w:rPr>
      </w:pPr>
      <w:r w:rsidRPr="008B4A4E">
        <w:rPr>
          <w:rStyle w:val="WW-DefaultParagraphFont"/>
          <w:rFonts w:eastAsia="Book Antiqua" w:cs="Times New Roman"/>
          <w:b/>
          <w:color w:val="000000"/>
        </w:rPr>
        <w:t xml:space="preserve">Week 3. September </w:t>
      </w:r>
      <w:r>
        <w:rPr>
          <w:rStyle w:val="WW-DefaultParagraphFont"/>
          <w:rFonts w:eastAsia="Book Antiqua" w:cs="Times New Roman"/>
          <w:b/>
          <w:color w:val="000000"/>
        </w:rPr>
        <w:t>6</w:t>
      </w:r>
      <w:r w:rsidRPr="008B4A4E">
        <w:rPr>
          <w:rStyle w:val="WW-DefaultParagraphFont"/>
          <w:rFonts w:eastAsia="Book Antiqua" w:cs="Times New Roman"/>
          <w:b/>
          <w:color w:val="000000"/>
          <w:vertAlign w:val="superscript"/>
        </w:rPr>
        <w:t>th</w:t>
      </w:r>
      <w:r w:rsidRPr="008B4A4E">
        <w:rPr>
          <w:rStyle w:val="WW-DefaultParagraphFont"/>
          <w:rFonts w:eastAsia="Book Antiqua" w:cs="Times New Roman"/>
          <w:b/>
          <w:color w:val="000000"/>
        </w:rPr>
        <w:t xml:space="preserve"> </w:t>
      </w:r>
      <w:r>
        <w:rPr>
          <w:rStyle w:val="WW-DefaultParagraphFont"/>
          <w:rFonts w:eastAsia="Book Antiqua" w:cs="Times New Roman"/>
          <w:b/>
          <w:color w:val="000000"/>
        </w:rPr>
        <w:t>-</w:t>
      </w:r>
      <w:r w:rsidRPr="008B4A4E">
        <w:rPr>
          <w:rStyle w:val="WW-DefaultParagraphFont"/>
          <w:rFonts w:eastAsia="Book Antiqua" w:cs="Times New Roman"/>
          <w:b/>
          <w:color w:val="000000"/>
        </w:rPr>
        <w:t xml:space="preserve"> </w:t>
      </w:r>
      <w:r>
        <w:rPr>
          <w:rStyle w:val="WW-DefaultParagraphFont"/>
          <w:rFonts w:eastAsia="Book Antiqua" w:cs="Times New Roman"/>
          <w:b/>
          <w:color w:val="000000"/>
        </w:rPr>
        <w:t>10</w:t>
      </w:r>
      <w:r w:rsidRPr="008B4A4E">
        <w:rPr>
          <w:rStyle w:val="WW-DefaultParagraphFont"/>
          <w:rFonts w:eastAsia="Book Antiqua" w:cs="Times New Roman"/>
          <w:b/>
          <w:color w:val="000000"/>
          <w:vertAlign w:val="superscript"/>
        </w:rPr>
        <w:t>th</w:t>
      </w:r>
    </w:p>
    <w:p w14:paraId="7D93E2DD" w14:textId="290F4F2A" w:rsidR="00A159C9" w:rsidRPr="00DF286C" w:rsidRDefault="00A159C9" w:rsidP="00A159C9">
      <w:pPr>
        <w:spacing w:line="100" w:lineRule="atLeast"/>
        <w:rPr>
          <w:rStyle w:val="WW-DefaultParagraphFont"/>
          <w:rFonts w:eastAsia="Book Antiqua" w:cs="Times New Roman"/>
          <w:b/>
          <w:color w:val="5B9BD5" w:themeColor="accent1"/>
        </w:rPr>
      </w:pPr>
      <w:r w:rsidRPr="00AC7B25">
        <w:rPr>
          <w:rStyle w:val="WW-DefaultParagraphFont"/>
          <w:rFonts w:eastAsia="Book Antiqua" w:cs="Times New Roman"/>
          <w:b/>
          <w:color w:val="5B9BD5" w:themeColor="accent1"/>
        </w:rPr>
        <w:t>NO CLASS ON THE 6</w:t>
      </w:r>
      <w:r w:rsidRPr="003F2571">
        <w:rPr>
          <w:rStyle w:val="WW-DefaultParagraphFont"/>
          <w:rFonts w:eastAsia="Book Antiqua" w:cs="Times New Roman"/>
          <w:b/>
          <w:color w:val="5B9BD5" w:themeColor="accent1"/>
          <w:vertAlign w:val="superscript"/>
        </w:rPr>
        <w:t>th</w:t>
      </w:r>
      <w:r w:rsidR="00DF286C">
        <w:rPr>
          <w:rStyle w:val="WW-DefaultParagraphFont"/>
          <w:rFonts w:eastAsia="Book Antiqua" w:cs="Times New Roman"/>
          <w:b/>
          <w:color w:val="5B9BD5" w:themeColor="accent1"/>
          <w:vertAlign w:val="superscript"/>
        </w:rPr>
        <w:t xml:space="preserve"> </w:t>
      </w:r>
      <w:r w:rsidR="00DF286C">
        <w:rPr>
          <w:rStyle w:val="WW-DefaultParagraphFont"/>
          <w:rFonts w:eastAsia="Book Antiqua" w:cs="Times New Roman"/>
          <w:b/>
          <w:color w:val="5B9BD5" w:themeColor="accent1"/>
        </w:rPr>
        <w:t xml:space="preserve">(But this doesn’t really matter for </w:t>
      </w:r>
      <w:proofErr w:type="gramStart"/>
      <w:r w:rsidR="00DF286C">
        <w:rPr>
          <w:rStyle w:val="WW-DefaultParagraphFont"/>
          <w:rFonts w:eastAsia="Book Antiqua" w:cs="Times New Roman"/>
          <w:b/>
          <w:color w:val="5B9BD5" w:themeColor="accent1"/>
        </w:rPr>
        <w:t>us, because</w:t>
      </w:r>
      <w:proofErr w:type="gramEnd"/>
      <w:r w:rsidR="00DF286C">
        <w:rPr>
          <w:rStyle w:val="WW-DefaultParagraphFont"/>
          <w:rFonts w:eastAsia="Book Antiqua" w:cs="Times New Roman"/>
          <w:b/>
          <w:color w:val="5B9BD5" w:themeColor="accent1"/>
        </w:rPr>
        <w:t xml:space="preserve"> we don’t meet in person.  Take the day off, I suppose.)</w:t>
      </w:r>
    </w:p>
    <w:p w14:paraId="51A66C3D" w14:textId="7AACD3FF" w:rsidR="003F2571" w:rsidRDefault="003F2571" w:rsidP="00A159C9">
      <w:pPr>
        <w:spacing w:line="100" w:lineRule="atLeast"/>
        <w:rPr>
          <w:rStyle w:val="WW-DefaultParagraphFont"/>
          <w:rFonts w:eastAsia="Book Antiqua" w:cs="Times New Roman"/>
          <w:b/>
          <w:color w:val="000000" w:themeColor="text1"/>
        </w:rPr>
      </w:pPr>
      <w:r w:rsidRPr="003F2571">
        <w:rPr>
          <w:rStyle w:val="WW-DefaultParagraphFont"/>
          <w:rFonts w:eastAsia="Book Antiqua" w:cs="Times New Roman"/>
          <w:b/>
          <w:color w:val="000000" w:themeColor="text1"/>
        </w:rPr>
        <w:t xml:space="preserve">History </w:t>
      </w:r>
      <w:r w:rsidR="008C194E">
        <w:rPr>
          <w:rStyle w:val="WW-DefaultParagraphFont"/>
          <w:rFonts w:eastAsia="Book Antiqua" w:cs="Times New Roman"/>
          <w:b/>
          <w:color w:val="000000" w:themeColor="text1"/>
        </w:rPr>
        <w:t>Part 2 of International Political Economy: European Expansion</w:t>
      </w:r>
    </w:p>
    <w:p w14:paraId="534DE747" w14:textId="3365AA33" w:rsidR="00510F98" w:rsidRDefault="00510F98" w:rsidP="00A159C9">
      <w:pPr>
        <w:spacing w:line="100" w:lineRule="atLeast"/>
        <w:rPr>
          <w:rStyle w:val="WW-DefaultParagraphFont"/>
          <w:rFonts w:eastAsia="Book Antiqua" w:cs="Times New Roman"/>
          <w:bCs/>
          <w:i/>
          <w:iCs/>
          <w:color w:val="000000" w:themeColor="text1"/>
        </w:rPr>
      </w:pPr>
      <w:r w:rsidRPr="00510F98">
        <w:rPr>
          <w:rStyle w:val="WW-DefaultParagraphFont"/>
          <w:rFonts w:eastAsia="Book Antiqua" w:cs="Times New Roman"/>
          <w:bCs/>
          <w:color w:val="000000" w:themeColor="text1"/>
        </w:rPr>
        <w:t xml:space="preserve">“Birth of an Atlantic World” and “Development of Commerce between Africans and Europeans,” (Ch 1 and 2) from </w:t>
      </w:r>
      <w:r w:rsidRPr="00510F98">
        <w:rPr>
          <w:rStyle w:val="WW-DefaultParagraphFont"/>
          <w:rFonts w:eastAsia="Book Antiqua" w:cs="Times New Roman"/>
          <w:bCs/>
          <w:i/>
          <w:iCs/>
          <w:color w:val="000000" w:themeColor="text1"/>
        </w:rPr>
        <w:t>Africa and Africans in the Making of the Atlantic World 1400-1800</w:t>
      </w:r>
    </w:p>
    <w:p w14:paraId="0301FA3F" w14:textId="00BC91E9" w:rsidR="00A159C9" w:rsidRDefault="00E91746" w:rsidP="00E91746">
      <w:pPr>
        <w:spacing w:line="100" w:lineRule="atLeast"/>
        <w:rPr>
          <w:rStyle w:val="WW-DefaultParagraphFont"/>
          <w:rFonts w:eastAsia="Book Antiqua" w:cs="Times New Roman"/>
          <w:bCs/>
          <w:i/>
          <w:iCs/>
          <w:color w:val="000000" w:themeColor="text1"/>
        </w:rPr>
      </w:pPr>
      <w:r>
        <w:rPr>
          <w:rStyle w:val="WW-DefaultParagraphFont"/>
          <w:rFonts w:eastAsia="Book Antiqua" w:cs="Times New Roman"/>
          <w:bCs/>
          <w:color w:val="000000" w:themeColor="text1"/>
        </w:rPr>
        <w:t xml:space="preserve">“Age of Empire.” Chapter 3 in </w:t>
      </w:r>
      <w:r>
        <w:rPr>
          <w:rStyle w:val="WW-DefaultParagraphFont"/>
          <w:rFonts w:eastAsia="Book Antiqua" w:cs="Times New Roman"/>
          <w:bCs/>
          <w:i/>
          <w:iCs/>
          <w:color w:val="000000" w:themeColor="text1"/>
        </w:rPr>
        <w:t>Age of Empire.</w:t>
      </w:r>
    </w:p>
    <w:p w14:paraId="5D365229" w14:textId="07FAE9C8" w:rsidR="002724A5" w:rsidRDefault="002724A5" w:rsidP="00E91746">
      <w:pPr>
        <w:spacing w:line="100" w:lineRule="atLeast"/>
        <w:rPr>
          <w:rStyle w:val="WW-DefaultParagraphFont"/>
          <w:rFonts w:eastAsia="Book Antiqua" w:cs="Times New Roman"/>
          <w:bCs/>
          <w:i/>
          <w:iCs/>
          <w:color w:val="000000" w:themeColor="text1"/>
        </w:rPr>
      </w:pPr>
    </w:p>
    <w:p w14:paraId="3FE75866" w14:textId="636CABF3" w:rsidR="002724A5" w:rsidRDefault="002724A5" w:rsidP="00E91746">
      <w:pPr>
        <w:spacing w:line="100" w:lineRule="atLeast"/>
        <w:rPr>
          <w:b/>
        </w:rPr>
      </w:pPr>
      <w:r w:rsidRPr="002D0C7D">
        <w:rPr>
          <w:rFonts w:eastAsia="Times New Roman" w:cs="Times New Roman"/>
          <w:color w:val="FF0000"/>
          <w:kern w:val="0"/>
          <w:lang w:eastAsia="en-US" w:bidi="ar-SA"/>
        </w:rPr>
        <w:t>Assignment:</w:t>
      </w:r>
      <w:r w:rsidR="00B77623">
        <w:rPr>
          <w:rFonts w:eastAsia="Times New Roman" w:cs="Times New Roman"/>
          <w:color w:val="FF0000"/>
          <w:kern w:val="0"/>
          <w:lang w:eastAsia="en-US" w:bidi="ar-SA"/>
        </w:rPr>
        <w:t xml:space="preserve">  European expansion – good or bad?  Write up a few sentences on this.</w:t>
      </w:r>
    </w:p>
    <w:p w14:paraId="255A1B62" w14:textId="77777777" w:rsidR="00A159C9" w:rsidRPr="00D359EE" w:rsidRDefault="00A159C9" w:rsidP="00A159C9">
      <w:pPr>
        <w:pStyle w:val="BodyText"/>
        <w:spacing w:after="0"/>
        <w:rPr>
          <w:rStyle w:val="WW-DefaultParagraphFont"/>
          <w:rFonts w:eastAsia="Book Antiqua" w:cs="Times New Roman"/>
          <w:i/>
          <w:color w:val="FF0000"/>
        </w:rPr>
      </w:pPr>
    </w:p>
    <w:p w14:paraId="0CD9341B" w14:textId="3F5BFECF" w:rsidR="00A159C9" w:rsidRDefault="00A159C9" w:rsidP="00A159C9">
      <w:pPr>
        <w:spacing w:line="100" w:lineRule="atLeast"/>
        <w:rPr>
          <w:rStyle w:val="WW-DefaultParagraphFont"/>
          <w:rFonts w:eastAsia="Book Antiqua" w:cs="Times New Roman"/>
          <w:b/>
          <w:color w:val="000000"/>
          <w:vertAlign w:val="superscript"/>
        </w:rPr>
      </w:pPr>
      <w:r w:rsidRPr="008B4A4E">
        <w:rPr>
          <w:rStyle w:val="WW-DefaultParagraphFont"/>
          <w:rFonts w:eastAsia="Book Antiqua" w:cs="Times New Roman"/>
          <w:b/>
          <w:color w:val="000000"/>
        </w:rPr>
        <w:t>Week 4. September 1</w:t>
      </w:r>
      <w:r>
        <w:rPr>
          <w:rStyle w:val="WW-DefaultParagraphFont"/>
          <w:rFonts w:eastAsia="Book Antiqua" w:cs="Times New Roman"/>
          <w:b/>
          <w:color w:val="000000"/>
        </w:rPr>
        <w:t>3</w:t>
      </w:r>
      <w:r w:rsidRPr="008B4A4E">
        <w:rPr>
          <w:rStyle w:val="WW-DefaultParagraphFont"/>
          <w:rFonts w:eastAsia="Book Antiqua" w:cs="Times New Roman"/>
          <w:b/>
          <w:color w:val="000000"/>
          <w:vertAlign w:val="superscript"/>
        </w:rPr>
        <w:t>th</w:t>
      </w:r>
      <w:r w:rsidRPr="008B4A4E">
        <w:rPr>
          <w:rStyle w:val="WW-DefaultParagraphFont"/>
          <w:rFonts w:eastAsia="Book Antiqua" w:cs="Times New Roman"/>
          <w:b/>
          <w:color w:val="000000"/>
        </w:rPr>
        <w:t xml:space="preserve"> </w:t>
      </w:r>
      <w:r>
        <w:rPr>
          <w:rStyle w:val="WW-DefaultParagraphFont"/>
          <w:rFonts w:eastAsia="Book Antiqua" w:cs="Times New Roman"/>
          <w:b/>
          <w:color w:val="000000"/>
        </w:rPr>
        <w:t>and</w:t>
      </w:r>
      <w:r w:rsidRPr="008B4A4E">
        <w:rPr>
          <w:rStyle w:val="WW-DefaultParagraphFont"/>
          <w:rFonts w:eastAsia="Book Antiqua" w:cs="Times New Roman"/>
          <w:b/>
          <w:color w:val="000000"/>
        </w:rPr>
        <w:t xml:space="preserve"> 1</w:t>
      </w:r>
      <w:r>
        <w:rPr>
          <w:rStyle w:val="WW-DefaultParagraphFont"/>
          <w:rFonts w:eastAsia="Book Antiqua" w:cs="Times New Roman"/>
          <w:b/>
          <w:color w:val="000000"/>
        </w:rPr>
        <w:t>7</w:t>
      </w:r>
      <w:r w:rsidRPr="008B4A4E">
        <w:rPr>
          <w:rStyle w:val="WW-DefaultParagraphFont"/>
          <w:rFonts w:eastAsia="Book Antiqua" w:cs="Times New Roman"/>
          <w:b/>
          <w:color w:val="000000"/>
          <w:vertAlign w:val="superscript"/>
        </w:rPr>
        <w:t>th</w:t>
      </w:r>
    </w:p>
    <w:p w14:paraId="28DE820C" w14:textId="6C50F136" w:rsidR="008C194E" w:rsidRDefault="008C194E" w:rsidP="008C194E">
      <w:pPr>
        <w:spacing w:line="100" w:lineRule="atLeast"/>
        <w:rPr>
          <w:rStyle w:val="WW-DefaultParagraphFont"/>
          <w:rFonts w:eastAsia="Book Antiqua" w:cs="Times New Roman"/>
          <w:b/>
          <w:color w:val="000000" w:themeColor="text1"/>
        </w:rPr>
      </w:pPr>
      <w:r w:rsidRPr="003F2571">
        <w:rPr>
          <w:rStyle w:val="WW-DefaultParagraphFont"/>
          <w:rFonts w:eastAsia="Book Antiqua" w:cs="Times New Roman"/>
          <w:b/>
          <w:color w:val="000000" w:themeColor="text1"/>
        </w:rPr>
        <w:t xml:space="preserve">History </w:t>
      </w:r>
      <w:r>
        <w:rPr>
          <w:rStyle w:val="WW-DefaultParagraphFont"/>
          <w:rFonts w:eastAsia="Book Antiqua" w:cs="Times New Roman"/>
          <w:b/>
          <w:color w:val="000000" w:themeColor="text1"/>
        </w:rPr>
        <w:t>Part 3 of International Political Economy: Cold War</w:t>
      </w:r>
    </w:p>
    <w:p w14:paraId="78428FC3" w14:textId="0FA2716D" w:rsidR="00E91746" w:rsidRDefault="00E91746" w:rsidP="008C194E">
      <w:pPr>
        <w:spacing w:line="100" w:lineRule="atLeast"/>
        <w:rPr>
          <w:rStyle w:val="WW-DefaultParagraphFont"/>
          <w:rFonts w:eastAsia="Book Antiqua" w:cs="Times New Roman"/>
          <w:bCs/>
          <w:i/>
          <w:iCs/>
          <w:color w:val="000000" w:themeColor="text1"/>
        </w:rPr>
      </w:pPr>
      <w:r w:rsidRPr="00DF286C">
        <w:rPr>
          <w:rStyle w:val="WW-DefaultParagraphFont"/>
          <w:rFonts w:eastAsia="Book Antiqua" w:cs="Times New Roman"/>
          <w:bCs/>
          <w:color w:val="000000" w:themeColor="text1"/>
        </w:rPr>
        <w:t xml:space="preserve">“Rise and Fall of the Bretton Woods System.” and “Demise of the Soviet Union.” </w:t>
      </w:r>
      <w:r w:rsidR="00DF286C" w:rsidRPr="00DF286C">
        <w:rPr>
          <w:rStyle w:val="WW-DefaultParagraphFont"/>
          <w:rFonts w:eastAsia="Book Antiqua" w:cs="Times New Roman"/>
          <w:bCs/>
          <w:color w:val="000000" w:themeColor="text1"/>
        </w:rPr>
        <w:t xml:space="preserve">(Ch 23 and 29) from </w:t>
      </w:r>
      <w:r w:rsidR="00DF286C" w:rsidRPr="00DF286C">
        <w:rPr>
          <w:rStyle w:val="WW-DefaultParagraphFont"/>
          <w:rFonts w:eastAsia="Book Antiqua" w:cs="Times New Roman"/>
          <w:bCs/>
          <w:i/>
          <w:iCs/>
          <w:color w:val="000000" w:themeColor="text1"/>
        </w:rPr>
        <w:t>Routledge Handbook of Major Events in Economic History</w:t>
      </w:r>
    </w:p>
    <w:p w14:paraId="65E62715" w14:textId="49762B38" w:rsidR="002724A5" w:rsidRDefault="002724A5" w:rsidP="008C194E">
      <w:pPr>
        <w:spacing w:line="100" w:lineRule="atLeast"/>
        <w:rPr>
          <w:rStyle w:val="WW-DefaultParagraphFont"/>
          <w:rFonts w:eastAsia="Book Antiqua" w:cs="Times New Roman"/>
          <w:bCs/>
          <w:i/>
          <w:iCs/>
          <w:color w:val="000000" w:themeColor="text1"/>
        </w:rPr>
      </w:pPr>
    </w:p>
    <w:p w14:paraId="5564CDF9" w14:textId="089AB6FE" w:rsidR="002724A5" w:rsidRPr="002724A5" w:rsidRDefault="002724A5" w:rsidP="002724A5">
      <w:pPr>
        <w:pStyle w:val="Heading1"/>
        <w:spacing w:before="0" w:after="0"/>
        <w:rPr>
          <w:rFonts w:eastAsia="Book Antiqua"/>
          <w:b w:val="0"/>
          <w:i/>
          <w:iCs/>
          <w:color w:val="FF0000"/>
          <w:sz w:val="24"/>
          <w:szCs w:val="24"/>
        </w:rPr>
      </w:pPr>
      <w:r w:rsidRPr="00ED1076">
        <w:rPr>
          <w:rStyle w:val="WW-DefaultParagraphFont"/>
          <w:rFonts w:eastAsia="Book Antiqua"/>
          <w:b w:val="0"/>
          <w:color w:val="FF0000"/>
          <w:sz w:val="24"/>
          <w:szCs w:val="24"/>
        </w:rPr>
        <w:t>Assignment:</w:t>
      </w:r>
      <w:r>
        <w:rPr>
          <w:rStyle w:val="WW-DefaultParagraphFont"/>
          <w:rFonts w:eastAsia="Book Antiqua"/>
          <w:b w:val="0"/>
          <w:i/>
          <w:iCs/>
          <w:color w:val="FF0000"/>
          <w:sz w:val="24"/>
          <w:szCs w:val="24"/>
        </w:rPr>
        <w:t xml:space="preserve"> </w:t>
      </w:r>
      <w:r w:rsidRPr="002724A5">
        <w:rPr>
          <w:rStyle w:val="WW-DefaultParagraphFont"/>
          <w:rFonts w:eastAsia="Book Antiqua"/>
          <w:b w:val="0"/>
          <w:color w:val="FF0000"/>
          <w:sz w:val="24"/>
          <w:szCs w:val="24"/>
        </w:rPr>
        <w:t>Paper 1 Due on Friday! (</w:t>
      </w:r>
      <w:proofErr w:type="gramStart"/>
      <w:r w:rsidRPr="002724A5">
        <w:rPr>
          <w:rStyle w:val="WW-DefaultParagraphFont"/>
          <w:rFonts w:eastAsia="Book Antiqua"/>
          <w:b w:val="0"/>
          <w:color w:val="FF0000"/>
          <w:sz w:val="24"/>
          <w:szCs w:val="24"/>
        </w:rPr>
        <w:t>the</w:t>
      </w:r>
      <w:proofErr w:type="gramEnd"/>
      <w:r w:rsidRPr="002724A5">
        <w:rPr>
          <w:rStyle w:val="WW-DefaultParagraphFont"/>
          <w:rFonts w:eastAsia="Book Antiqua"/>
          <w:b w:val="0"/>
          <w:color w:val="FF0000"/>
          <w:sz w:val="24"/>
          <w:szCs w:val="24"/>
        </w:rPr>
        <w:t xml:space="preserve"> 17</w:t>
      </w:r>
      <w:r w:rsidRPr="002724A5">
        <w:rPr>
          <w:rStyle w:val="WW-DefaultParagraphFont"/>
          <w:rFonts w:eastAsia="Book Antiqua"/>
          <w:b w:val="0"/>
          <w:color w:val="FF0000"/>
          <w:sz w:val="24"/>
          <w:szCs w:val="24"/>
          <w:vertAlign w:val="superscript"/>
        </w:rPr>
        <w:t>th</w:t>
      </w:r>
      <w:r w:rsidRPr="002724A5">
        <w:rPr>
          <w:rStyle w:val="WW-DefaultParagraphFont"/>
          <w:rFonts w:eastAsia="Book Antiqua"/>
          <w:b w:val="0"/>
          <w:color w:val="FF0000"/>
          <w:sz w:val="24"/>
          <w:szCs w:val="24"/>
        </w:rPr>
        <w:t>, by midnight)</w:t>
      </w:r>
    </w:p>
    <w:p w14:paraId="474B2530" w14:textId="77777777" w:rsidR="008C194E" w:rsidRPr="008B4A4E" w:rsidRDefault="008C194E" w:rsidP="00A159C9">
      <w:pPr>
        <w:spacing w:line="100" w:lineRule="atLeast"/>
        <w:rPr>
          <w:rFonts w:cs="Times New Roman"/>
          <w:b/>
          <w:color w:val="000000"/>
        </w:rPr>
      </w:pPr>
    </w:p>
    <w:p w14:paraId="5BF23947" w14:textId="3EED2187" w:rsidR="00A159C9" w:rsidRDefault="00A159C9" w:rsidP="00A159C9">
      <w:pPr>
        <w:pStyle w:val="BodyText"/>
        <w:spacing w:after="0"/>
        <w:rPr>
          <w:rStyle w:val="WW-DefaultParagraphFont"/>
          <w:rFonts w:eastAsia="Book Antiqua" w:cs="Times New Roman"/>
          <w:b/>
          <w:color w:val="000000"/>
        </w:rPr>
      </w:pPr>
      <w:r w:rsidRPr="008B4A4E">
        <w:rPr>
          <w:rStyle w:val="WW-DefaultParagraphFont"/>
          <w:rFonts w:eastAsia="Book Antiqua" w:cs="Times New Roman"/>
          <w:b/>
          <w:color w:val="000000"/>
        </w:rPr>
        <w:t>Week 5. September 2</w:t>
      </w:r>
      <w:r>
        <w:rPr>
          <w:rStyle w:val="WW-DefaultParagraphFont"/>
          <w:rFonts w:eastAsia="Book Antiqua" w:cs="Times New Roman"/>
          <w:b/>
          <w:color w:val="000000"/>
        </w:rPr>
        <w:t>0</w:t>
      </w:r>
      <w:r w:rsidRPr="008B4A4E">
        <w:rPr>
          <w:rStyle w:val="WW-DefaultParagraphFont"/>
          <w:rFonts w:eastAsia="Book Antiqua" w:cs="Times New Roman"/>
          <w:b/>
          <w:color w:val="000000"/>
          <w:vertAlign w:val="superscript"/>
        </w:rPr>
        <w:t>st</w:t>
      </w:r>
      <w:r w:rsidRPr="008B4A4E">
        <w:rPr>
          <w:rStyle w:val="WW-DefaultParagraphFont"/>
          <w:rFonts w:eastAsia="Book Antiqua" w:cs="Times New Roman"/>
          <w:b/>
          <w:color w:val="000000"/>
        </w:rPr>
        <w:t xml:space="preserve"> </w:t>
      </w:r>
      <w:r>
        <w:rPr>
          <w:rStyle w:val="WW-DefaultParagraphFont"/>
          <w:rFonts w:eastAsia="Book Antiqua" w:cs="Times New Roman"/>
          <w:b/>
          <w:color w:val="000000"/>
        </w:rPr>
        <w:t>– September 24</w:t>
      </w:r>
      <w:r w:rsidRPr="00EB0C8C">
        <w:rPr>
          <w:rStyle w:val="WW-DefaultParagraphFont"/>
          <w:rFonts w:eastAsia="Book Antiqua" w:cs="Times New Roman"/>
          <w:b/>
          <w:color w:val="000000"/>
          <w:vertAlign w:val="superscript"/>
        </w:rPr>
        <w:t>th</w:t>
      </w:r>
      <w:r>
        <w:rPr>
          <w:rStyle w:val="WW-DefaultParagraphFont"/>
          <w:rFonts w:eastAsia="Book Antiqua" w:cs="Times New Roman"/>
          <w:b/>
          <w:color w:val="000000"/>
        </w:rPr>
        <w:t xml:space="preserve">  </w:t>
      </w:r>
    </w:p>
    <w:p w14:paraId="788E7312" w14:textId="46E20642" w:rsidR="00DF286C" w:rsidRDefault="00DF286C" w:rsidP="00DF286C">
      <w:pPr>
        <w:spacing w:line="100" w:lineRule="atLeast"/>
        <w:rPr>
          <w:rStyle w:val="WW-DefaultParagraphFont"/>
          <w:rFonts w:eastAsia="Book Antiqua" w:cs="Times New Roman"/>
          <w:b/>
          <w:color w:val="000000" w:themeColor="text1"/>
        </w:rPr>
      </w:pPr>
      <w:r w:rsidRPr="003F2571">
        <w:rPr>
          <w:rStyle w:val="WW-DefaultParagraphFont"/>
          <w:rFonts w:eastAsia="Book Antiqua" w:cs="Times New Roman"/>
          <w:b/>
          <w:color w:val="000000" w:themeColor="text1"/>
        </w:rPr>
        <w:t xml:space="preserve">History </w:t>
      </w:r>
      <w:r>
        <w:rPr>
          <w:rStyle w:val="WW-DefaultParagraphFont"/>
          <w:rFonts w:eastAsia="Book Antiqua" w:cs="Times New Roman"/>
          <w:b/>
          <w:color w:val="000000" w:themeColor="text1"/>
        </w:rPr>
        <w:t>Part 4 of International Political Economy: Neoliberal Globalization</w:t>
      </w:r>
    </w:p>
    <w:p w14:paraId="465F00EB" w14:textId="09E3343A" w:rsidR="00DF286C" w:rsidRDefault="00DF286C" w:rsidP="00DF286C">
      <w:pPr>
        <w:spacing w:line="100" w:lineRule="atLeast"/>
        <w:rPr>
          <w:rStyle w:val="WW-DefaultParagraphFont"/>
          <w:rFonts w:eastAsia="Book Antiqua" w:cs="Times New Roman"/>
          <w:bCs/>
          <w:color w:val="000000" w:themeColor="text1"/>
        </w:rPr>
      </w:pPr>
      <w:r w:rsidRPr="008646C9">
        <w:rPr>
          <w:rStyle w:val="WW-DefaultParagraphFont"/>
          <w:rFonts w:eastAsia="Book Antiqua" w:cs="Times New Roman"/>
          <w:bCs/>
          <w:color w:val="000000" w:themeColor="text1"/>
        </w:rPr>
        <w:t>Video, Commanding Heights</w:t>
      </w:r>
      <w:r w:rsidR="008646C9" w:rsidRPr="008646C9">
        <w:rPr>
          <w:rStyle w:val="WW-DefaultParagraphFont"/>
          <w:rFonts w:eastAsia="Book Antiqua" w:cs="Times New Roman"/>
          <w:bCs/>
          <w:color w:val="000000" w:themeColor="text1"/>
        </w:rPr>
        <w:t>; Part 3 “New Rules of the Game”</w:t>
      </w:r>
    </w:p>
    <w:p w14:paraId="2A2C1781" w14:textId="424A40BD" w:rsidR="00DF286C" w:rsidRDefault="008646C9" w:rsidP="008646C9">
      <w:pPr>
        <w:spacing w:line="100" w:lineRule="atLeast"/>
        <w:rPr>
          <w:rStyle w:val="WW-DefaultParagraphFont"/>
          <w:rFonts w:eastAsia="Book Antiqua" w:cs="Times New Roman"/>
          <w:bCs/>
          <w:color w:val="000000" w:themeColor="text1"/>
        </w:rPr>
      </w:pPr>
      <w:r>
        <w:rPr>
          <w:rStyle w:val="WW-DefaultParagraphFont"/>
          <w:rFonts w:eastAsia="Book Antiqua" w:cs="Times New Roman"/>
          <w:bCs/>
          <w:color w:val="000000" w:themeColor="text1"/>
        </w:rPr>
        <w:t xml:space="preserve">(That’s Right, no reading! Just watch this video and answer the question handout posted on </w:t>
      </w:r>
      <w:proofErr w:type="spellStart"/>
      <w:r>
        <w:rPr>
          <w:rStyle w:val="WW-DefaultParagraphFont"/>
          <w:rFonts w:eastAsia="Book Antiqua" w:cs="Times New Roman"/>
          <w:bCs/>
          <w:color w:val="000000" w:themeColor="text1"/>
        </w:rPr>
        <w:t>Ilearn</w:t>
      </w:r>
      <w:proofErr w:type="spellEnd"/>
      <w:r>
        <w:rPr>
          <w:rStyle w:val="WW-DefaultParagraphFont"/>
          <w:rFonts w:eastAsia="Book Antiqua" w:cs="Times New Roman"/>
          <w:bCs/>
          <w:color w:val="000000" w:themeColor="text1"/>
        </w:rPr>
        <w:t>)</w:t>
      </w:r>
    </w:p>
    <w:p w14:paraId="35A2660E" w14:textId="3232074C" w:rsidR="00721547" w:rsidRDefault="00721547" w:rsidP="008646C9">
      <w:pPr>
        <w:spacing w:line="100" w:lineRule="atLeast"/>
        <w:rPr>
          <w:rStyle w:val="WW-DefaultParagraphFont"/>
          <w:rFonts w:eastAsia="Book Antiqua" w:cs="Times New Roman"/>
          <w:bCs/>
          <w:color w:val="000000" w:themeColor="text1"/>
        </w:rPr>
      </w:pPr>
    </w:p>
    <w:p w14:paraId="444EAAC7" w14:textId="641FFC26" w:rsidR="00721547" w:rsidRPr="00B77623" w:rsidRDefault="00721547" w:rsidP="00721547">
      <w:pPr>
        <w:pStyle w:val="Heading1"/>
        <w:spacing w:before="0" w:after="0"/>
        <w:rPr>
          <w:rStyle w:val="WW-DefaultParagraphFont"/>
          <w:rFonts w:eastAsia="Book Antiqua"/>
          <w:b w:val="0"/>
          <w:color w:val="FF0000"/>
          <w:sz w:val="24"/>
          <w:szCs w:val="24"/>
        </w:rPr>
      </w:pPr>
      <w:r w:rsidRPr="00ED1076">
        <w:rPr>
          <w:rStyle w:val="WW-DefaultParagraphFont"/>
          <w:rFonts w:eastAsia="Book Antiqua"/>
          <w:b w:val="0"/>
          <w:color w:val="FF0000"/>
          <w:sz w:val="24"/>
          <w:szCs w:val="24"/>
        </w:rPr>
        <w:t>Assignment:</w:t>
      </w:r>
      <w:r>
        <w:rPr>
          <w:rStyle w:val="WW-DefaultParagraphFont"/>
          <w:rFonts w:eastAsia="Book Antiqua"/>
          <w:b w:val="0"/>
          <w:i/>
          <w:iCs/>
          <w:color w:val="FF0000"/>
          <w:sz w:val="24"/>
          <w:szCs w:val="24"/>
        </w:rPr>
        <w:t xml:space="preserve"> </w:t>
      </w:r>
      <w:r w:rsidR="00B77623">
        <w:rPr>
          <w:rStyle w:val="WW-DefaultParagraphFont"/>
          <w:rFonts w:eastAsia="Book Antiqua"/>
          <w:b w:val="0"/>
          <w:color w:val="FF0000"/>
          <w:sz w:val="24"/>
          <w:szCs w:val="24"/>
        </w:rPr>
        <w:t>Debate 1 Write-Up: Neoliberal reforms were inevitable, had to happen to fix economic problems.</w:t>
      </w:r>
    </w:p>
    <w:p w14:paraId="11609C5C" w14:textId="77777777" w:rsidR="00A159C9" w:rsidRPr="00D359EE" w:rsidRDefault="00A159C9" w:rsidP="00A159C9">
      <w:pPr>
        <w:suppressAutoHyphens w:val="0"/>
        <w:rPr>
          <w:rFonts w:eastAsia="Times New Roman" w:cs="Times New Roman"/>
          <w:kern w:val="0"/>
          <w:lang w:eastAsia="en-US" w:bidi="ar-SA"/>
        </w:rPr>
      </w:pPr>
    </w:p>
    <w:p w14:paraId="425B3782" w14:textId="225D4BAF" w:rsidR="00A159C9" w:rsidRDefault="00A159C9" w:rsidP="00A159C9">
      <w:pPr>
        <w:pStyle w:val="BodyText"/>
        <w:spacing w:after="0"/>
        <w:rPr>
          <w:rStyle w:val="WW-DefaultParagraphFont"/>
          <w:rFonts w:eastAsia="Book Antiqua" w:cs="Times New Roman"/>
          <w:b/>
          <w:color w:val="000000"/>
        </w:rPr>
      </w:pPr>
      <w:r w:rsidRPr="008B4A4E">
        <w:rPr>
          <w:rStyle w:val="WW-DefaultParagraphFont"/>
          <w:rFonts w:eastAsia="Book Antiqua" w:cs="Times New Roman"/>
          <w:b/>
          <w:color w:val="000000"/>
        </w:rPr>
        <w:t>Week 6. September 2</w:t>
      </w:r>
      <w:r>
        <w:rPr>
          <w:rStyle w:val="WW-DefaultParagraphFont"/>
          <w:rFonts w:eastAsia="Book Antiqua" w:cs="Times New Roman"/>
          <w:b/>
          <w:color w:val="000000"/>
        </w:rPr>
        <w:t>7</w:t>
      </w:r>
      <w:r w:rsidRPr="008B4A4E">
        <w:rPr>
          <w:rStyle w:val="WW-DefaultParagraphFont"/>
          <w:rFonts w:eastAsia="Book Antiqua" w:cs="Times New Roman"/>
          <w:b/>
          <w:color w:val="000000"/>
          <w:vertAlign w:val="superscript"/>
        </w:rPr>
        <w:t>th</w:t>
      </w:r>
      <w:r w:rsidRPr="008B4A4E">
        <w:rPr>
          <w:rStyle w:val="WW-DefaultParagraphFont"/>
          <w:rFonts w:eastAsia="Book Antiqua" w:cs="Times New Roman"/>
          <w:b/>
          <w:color w:val="000000"/>
        </w:rPr>
        <w:t xml:space="preserve"> </w:t>
      </w:r>
      <w:r>
        <w:rPr>
          <w:rStyle w:val="WW-DefaultParagraphFont"/>
          <w:rFonts w:eastAsia="Book Antiqua" w:cs="Times New Roman"/>
          <w:b/>
          <w:color w:val="000000"/>
        </w:rPr>
        <w:t>– October 1</w:t>
      </w:r>
      <w:r w:rsidRPr="00EB0C8C">
        <w:rPr>
          <w:rStyle w:val="WW-DefaultParagraphFont"/>
          <w:rFonts w:eastAsia="Book Antiqua" w:cs="Times New Roman"/>
          <w:b/>
          <w:color w:val="000000"/>
          <w:vertAlign w:val="superscript"/>
        </w:rPr>
        <w:t>st</w:t>
      </w:r>
      <w:r>
        <w:rPr>
          <w:rStyle w:val="WW-DefaultParagraphFont"/>
          <w:rFonts w:eastAsia="Book Antiqua" w:cs="Times New Roman"/>
          <w:b/>
          <w:color w:val="000000"/>
        </w:rPr>
        <w:t xml:space="preserve">  </w:t>
      </w:r>
    </w:p>
    <w:p w14:paraId="702D4719" w14:textId="1BE6BF54" w:rsidR="001C443A" w:rsidRDefault="001C443A" w:rsidP="00A159C9">
      <w:pPr>
        <w:pStyle w:val="BodyText"/>
        <w:spacing w:after="0"/>
        <w:rPr>
          <w:rStyle w:val="WW-DefaultParagraphFont"/>
          <w:rFonts w:eastAsia="Book Antiqua" w:cs="Times New Roman"/>
          <w:b/>
          <w:color w:val="000000"/>
        </w:rPr>
      </w:pPr>
      <w:r>
        <w:rPr>
          <w:rStyle w:val="WW-DefaultParagraphFont"/>
          <w:rFonts w:eastAsia="Book Antiqua" w:cs="Times New Roman"/>
          <w:b/>
          <w:color w:val="000000"/>
        </w:rPr>
        <w:t>Trade, Pt 1</w:t>
      </w:r>
    </w:p>
    <w:p w14:paraId="599D0A47" w14:textId="77777777" w:rsidR="00616ABB" w:rsidRPr="00616ABB" w:rsidRDefault="00616ABB" w:rsidP="00616ABB">
      <w:pPr>
        <w:pStyle w:val="BodyText"/>
        <w:spacing w:after="0"/>
        <w:rPr>
          <w:rStyle w:val="WW-DefaultParagraphFont"/>
          <w:rFonts w:eastAsia="Book Antiqua" w:cs="Times New Roman"/>
          <w:bCs/>
          <w:color w:val="000000"/>
        </w:rPr>
      </w:pPr>
      <w:r w:rsidRPr="00616ABB">
        <w:rPr>
          <w:rStyle w:val="WW-DefaultParagraphFont"/>
          <w:rFonts w:eastAsia="Book Antiqua" w:cs="Times New Roman"/>
          <w:bCs/>
          <w:color w:val="000000"/>
        </w:rPr>
        <w:t>“</w:t>
      </w:r>
      <w:r w:rsidR="001C443A" w:rsidRPr="00616ABB">
        <w:rPr>
          <w:rStyle w:val="WW-DefaultParagraphFont"/>
          <w:rFonts w:eastAsia="Book Antiqua" w:cs="Times New Roman"/>
          <w:bCs/>
          <w:color w:val="000000"/>
        </w:rPr>
        <w:t xml:space="preserve">Comparative </w:t>
      </w:r>
      <w:r w:rsidRPr="00616ABB">
        <w:rPr>
          <w:rStyle w:val="WW-DefaultParagraphFont"/>
          <w:rFonts w:eastAsia="Book Antiqua" w:cs="Times New Roman"/>
          <w:bCs/>
          <w:color w:val="000000"/>
        </w:rPr>
        <w:t>and Competitive Advantage” Warr</w:t>
      </w:r>
    </w:p>
    <w:p w14:paraId="41CC6578" w14:textId="12BC28CD" w:rsidR="00616ABB" w:rsidRDefault="00616ABB" w:rsidP="00616ABB">
      <w:pPr>
        <w:pStyle w:val="BodyText"/>
        <w:spacing w:after="0"/>
      </w:pPr>
      <w:r>
        <w:rPr>
          <w:rStyle w:val="WW-DefaultParagraphFont"/>
          <w:rFonts w:eastAsia="Book Antiqua" w:cs="Times New Roman"/>
          <w:b/>
          <w:color w:val="000000"/>
        </w:rPr>
        <w:t>“</w:t>
      </w:r>
      <w:r>
        <w:t xml:space="preserve">An Economic Principle </w:t>
      </w:r>
      <w:r w:rsidR="002E7C3B">
        <w:t>f</w:t>
      </w:r>
      <w:r>
        <w:t>or Us All: Comparative Advantage.”  Forbes</w:t>
      </w:r>
    </w:p>
    <w:p w14:paraId="7F027783" w14:textId="77777777" w:rsidR="002724A5" w:rsidRDefault="002724A5" w:rsidP="00616ABB">
      <w:pPr>
        <w:pStyle w:val="BodyText"/>
        <w:spacing w:after="0"/>
      </w:pPr>
    </w:p>
    <w:p w14:paraId="6DE3D8BC" w14:textId="7F158D87" w:rsidR="002724A5" w:rsidRDefault="002724A5" w:rsidP="00616ABB">
      <w:pPr>
        <w:pStyle w:val="BodyText"/>
        <w:spacing w:after="0"/>
        <w:rPr>
          <w:rFonts w:eastAsia="Times New Roman" w:cs="Times New Roman"/>
          <w:kern w:val="36"/>
          <w:sz w:val="48"/>
          <w:szCs w:val="48"/>
          <w:lang w:eastAsia="en-US" w:bidi="ar-SA"/>
        </w:rPr>
      </w:pPr>
      <w:r w:rsidRPr="002D0C7D">
        <w:rPr>
          <w:rFonts w:eastAsia="Times New Roman" w:cs="Times New Roman"/>
          <w:color w:val="FF0000"/>
          <w:kern w:val="0"/>
          <w:lang w:eastAsia="en-US" w:bidi="ar-SA"/>
        </w:rPr>
        <w:t>Assignment:</w:t>
      </w:r>
      <w:r w:rsidR="00B77623">
        <w:rPr>
          <w:rFonts w:eastAsia="Times New Roman" w:cs="Times New Roman"/>
          <w:color w:val="FF0000"/>
          <w:kern w:val="0"/>
          <w:lang w:eastAsia="en-US" w:bidi="ar-SA"/>
        </w:rPr>
        <w:t xml:space="preserve"> In a few sentences, put in your own words, what is the theory of comparative advantage. </w:t>
      </w:r>
    </w:p>
    <w:p w14:paraId="08E2ADDF" w14:textId="77777777" w:rsidR="00A159C9" w:rsidRPr="008B4A4E" w:rsidRDefault="00A159C9" w:rsidP="00A159C9">
      <w:pPr>
        <w:pStyle w:val="BodyText"/>
        <w:spacing w:after="0"/>
        <w:rPr>
          <w:rStyle w:val="WW-DefaultParagraphFont"/>
          <w:rFonts w:eastAsia="Book Antiqua" w:cs="Times New Roman"/>
          <w:b/>
          <w:color w:val="000000"/>
          <w:vertAlign w:val="superscript"/>
        </w:rPr>
      </w:pPr>
    </w:p>
    <w:p w14:paraId="62FA3A47" w14:textId="45CAC374" w:rsidR="00A159C9" w:rsidRDefault="00A159C9" w:rsidP="00A159C9">
      <w:pPr>
        <w:spacing w:line="100" w:lineRule="atLeast"/>
        <w:rPr>
          <w:rStyle w:val="WW-DefaultParagraphFont"/>
          <w:rFonts w:eastAsia="Book Antiqua" w:cs="Times New Roman"/>
          <w:b/>
          <w:color w:val="000000"/>
          <w:vertAlign w:val="superscript"/>
        </w:rPr>
      </w:pPr>
      <w:r w:rsidRPr="008B4A4E">
        <w:rPr>
          <w:rStyle w:val="WW-DefaultParagraphFont"/>
          <w:rFonts w:eastAsia="Book Antiqua" w:cs="Times New Roman"/>
          <w:b/>
          <w:color w:val="000000"/>
        </w:rPr>
        <w:t xml:space="preserve">Week 7. October </w:t>
      </w:r>
      <w:r>
        <w:rPr>
          <w:rStyle w:val="WW-DefaultParagraphFont"/>
          <w:rFonts w:eastAsia="Book Antiqua" w:cs="Times New Roman"/>
          <w:b/>
          <w:color w:val="000000"/>
        </w:rPr>
        <w:t>4</w:t>
      </w:r>
      <w:r w:rsidRPr="008B4A4E">
        <w:rPr>
          <w:rStyle w:val="WW-DefaultParagraphFont"/>
          <w:rFonts w:eastAsia="Book Antiqua" w:cs="Times New Roman"/>
          <w:b/>
          <w:color w:val="000000"/>
          <w:vertAlign w:val="superscript"/>
        </w:rPr>
        <w:t>th</w:t>
      </w:r>
      <w:r w:rsidRPr="008B4A4E">
        <w:rPr>
          <w:rStyle w:val="WW-DefaultParagraphFont"/>
          <w:rFonts w:eastAsia="Book Antiqua" w:cs="Times New Roman"/>
          <w:b/>
          <w:color w:val="000000"/>
        </w:rPr>
        <w:t xml:space="preserve"> </w:t>
      </w:r>
      <w:r>
        <w:rPr>
          <w:rStyle w:val="WW-DefaultParagraphFont"/>
          <w:rFonts w:eastAsia="Book Antiqua" w:cs="Times New Roman"/>
          <w:b/>
          <w:color w:val="000000"/>
        </w:rPr>
        <w:t>-</w:t>
      </w:r>
      <w:r w:rsidRPr="008B4A4E">
        <w:rPr>
          <w:rStyle w:val="WW-DefaultParagraphFont"/>
          <w:rFonts w:eastAsia="Book Antiqua" w:cs="Times New Roman"/>
          <w:b/>
          <w:color w:val="000000"/>
        </w:rPr>
        <w:t xml:space="preserve"> </w:t>
      </w:r>
      <w:r>
        <w:rPr>
          <w:rStyle w:val="WW-DefaultParagraphFont"/>
          <w:rFonts w:eastAsia="Book Antiqua" w:cs="Times New Roman"/>
          <w:b/>
          <w:color w:val="000000"/>
        </w:rPr>
        <w:t>8</w:t>
      </w:r>
      <w:r w:rsidRPr="008B4A4E">
        <w:rPr>
          <w:rStyle w:val="WW-DefaultParagraphFont"/>
          <w:rFonts w:eastAsia="Book Antiqua" w:cs="Times New Roman"/>
          <w:b/>
          <w:color w:val="000000"/>
          <w:vertAlign w:val="superscript"/>
        </w:rPr>
        <w:t>th</w:t>
      </w:r>
    </w:p>
    <w:p w14:paraId="5C93187C" w14:textId="7C7FB07E" w:rsidR="001C443A" w:rsidRDefault="001C443A" w:rsidP="001C443A">
      <w:pPr>
        <w:pStyle w:val="BodyText"/>
        <w:spacing w:after="0"/>
        <w:rPr>
          <w:rStyle w:val="WW-DefaultParagraphFont"/>
          <w:rFonts w:eastAsia="Book Antiqua" w:cs="Times New Roman"/>
          <w:b/>
          <w:color w:val="000000"/>
        </w:rPr>
      </w:pPr>
      <w:r>
        <w:rPr>
          <w:rStyle w:val="WW-DefaultParagraphFont"/>
          <w:rFonts w:eastAsia="Book Antiqua" w:cs="Times New Roman"/>
          <w:b/>
          <w:color w:val="000000"/>
        </w:rPr>
        <w:t>Trade, Pt 2</w:t>
      </w:r>
    </w:p>
    <w:p w14:paraId="49A2D81F" w14:textId="64615455" w:rsidR="00094428" w:rsidRPr="00094428" w:rsidRDefault="00094428" w:rsidP="001C443A">
      <w:pPr>
        <w:pStyle w:val="BodyText"/>
        <w:spacing w:after="0"/>
        <w:rPr>
          <w:rStyle w:val="WW-DefaultParagraphFont"/>
          <w:rFonts w:eastAsia="Book Antiqua" w:cs="Times New Roman"/>
          <w:bCs/>
          <w:color w:val="000000"/>
        </w:rPr>
      </w:pPr>
      <w:r w:rsidRPr="00094428">
        <w:rPr>
          <w:rStyle w:val="WW-DefaultParagraphFont"/>
          <w:rFonts w:eastAsia="Book Antiqua" w:cs="Times New Roman"/>
          <w:bCs/>
          <w:color w:val="000000"/>
        </w:rPr>
        <w:t xml:space="preserve">“Dependency and Development in Latin America” Cardoso (the article version on </w:t>
      </w:r>
      <w:proofErr w:type="spellStart"/>
      <w:r w:rsidR="002E7C3B">
        <w:rPr>
          <w:rStyle w:val="WW-DefaultParagraphFont"/>
          <w:rFonts w:eastAsia="Book Antiqua" w:cs="Times New Roman"/>
          <w:bCs/>
          <w:color w:val="000000"/>
        </w:rPr>
        <w:t>I</w:t>
      </w:r>
      <w:r w:rsidRPr="00094428">
        <w:rPr>
          <w:rStyle w:val="WW-DefaultParagraphFont"/>
          <w:rFonts w:eastAsia="Book Antiqua" w:cs="Times New Roman"/>
          <w:bCs/>
          <w:color w:val="000000"/>
        </w:rPr>
        <w:t>learn</w:t>
      </w:r>
      <w:proofErr w:type="spellEnd"/>
      <w:r w:rsidRPr="00094428">
        <w:rPr>
          <w:rStyle w:val="WW-DefaultParagraphFont"/>
          <w:rFonts w:eastAsia="Book Antiqua" w:cs="Times New Roman"/>
          <w:bCs/>
          <w:color w:val="000000"/>
        </w:rPr>
        <w:t>, not the book).</w:t>
      </w:r>
    </w:p>
    <w:p w14:paraId="3E0FF6B2" w14:textId="1CAFD77A" w:rsidR="00094428" w:rsidRDefault="00094428" w:rsidP="001C443A">
      <w:pPr>
        <w:pStyle w:val="BodyText"/>
        <w:spacing w:after="0"/>
        <w:rPr>
          <w:rStyle w:val="WW-DefaultParagraphFont"/>
          <w:rFonts w:eastAsia="Book Antiqua" w:cs="Times New Roman"/>
          <w:bCs/>
          <w:color w:val="000000"/>
        </w:rPr>
      </w:pPr>
      <w:r w:rsidRPr="00094428">
        <w:rPr>
          <w:rStyle w:val="WW-DefaultParagraphFont"/>
          <w:rFonts w:eastAsia="Book Antiqua" w:cs="Times New Roman"/>
          <w:bCs/>
          <w:color w:val="000000"/>
        </w:rPr>
        <w:t>“Neo-</w:t>
      </w:r>
      <w:proofErr w:type="spellStart"/>
      <w:r w:rsidRPr="00094428">
        <w:rPr>
          <w:rStyle w:val="WW-DefaultParagraphFont"/>
          <w:rFonts w:eastAsia="Book Antiqua" w:cs="Times New Roman"/>
          <w:bCs/>
          <w:color w:val="000000"/>
        </w:rPr>
        <w:t>Extractivism</w:t>
      </w:r>
      <w:proofErr w:type="spellEnd"/>
      <w:r w:rsidRPr="00094428">
        <w:rPr>
          <w:rStyle w:val="WW-DefaultParagraphFont"/>
          <w:rFonts w:eastAsia="Book Antiqua" w:cs="Times New Roman"/>
          <w:bCs/>
          <w:color w:val="000000"/>
        </w:rPr>
        <w:t xml:space="preserve"> in Latin America- A New Challenge for Development Theory.”  Dietz et al</w:t>
      </w:r>
    </w:p>
    <w:p w14:paraId="20EA129A" w14:textId="4ED86906" w:rsidR="002724A5" w:rsidRDefault="002724A5" w:rsidP="001C443A">
      <w:pPr>
        <w:pStyle w:val="BodyText"/>
        <w:spacing w:after="0"/>
        <w:rPr>
          <w:rStyle w:val="WW-DefaultParagraphFont"/>
          <w:rFonts w:eastAsia="Book Antiqua" w:cs="Times New Roman"/>
          <w:bCs/>
          <w:color w:val="000000"/>
        </w:rPr>
      </w:pPr>
    </w:p>
    <w:p w14:paraId="5F41E52B" w14:textId="6EC664D3" w:rsidR="002724A5" w:rsidRPr="00094428" w:rsidRDefault="002724A5" w:rsidP="001C443A">
      <w:pPr>
        <w:pStyle w:val="BodyText"/>
        <w:spacing w:after="0"/>
        <w:rPr>
          <w:rStyle w:val="WW-DefaultParagraphFont"/>
          <w:rFonts w:eastAsia="Book Antiqua" w:cs="Times New Roman"/>
          <w:bCs/>
          <w:color w:val="000000"/>
        </w:rPr>
      </w:pPr>
      <w:r w:rsidRPr="002D0C7D">
        <w:rPr>
          <w:rFonts w:eastAsia="Times New Roman" w:cs="Times New Roman"/>
          <w:color w:val="FF0000"/>
          <w:kern w:val="0"/>
          <w:lang w:eastAsia="en-US" w:bidi="ar-SA"/>
        </w:rPr>
        <w:t>Assignment:</w:t>
      </w:r>
      <w:r w:rsidR="00B77623">
        <w:rPr>
          <w:rFonts w:eastAsia="Times New Roman" w:cs="Times New Roman"/>
          <w:color w:val="FF0000"/>
          <w:kern w:val="0"/>
          <w:lang w:eastAsia="en-US" w:bidi="ar-SA"/>
        </w:rPr>
        <w:t xml:space="preserve"> Debate Write up 2: Dependency shows comparative advantage is wrong.</w:t>
      </w:r>
    </w:p>
    <w:p w14:paraId="5289F45F" w14:textId="77777777" w:rsidR="001C443A" w:rsidRPr="00D359EE" w:rsidRDefault="001C443A" w:rsidP="00A159C9">
      <w:pPr>
        <w:pStyle w:val="BodyText"/>
        <w:spacing w:after="0"/>
        <w:rPr>
          <w:rFonts w:cs="Times New Roman"/>
        </w:rPr>
      </w:pPr>
    </w:p>
    <w:p w14:paraId="59272DB4" w14:textId="0DD28BE9" w:rsidR="00A159C9" w:rsidRDefault="00A159C9" w:rsidP="00A159C9">
      <w:pPr>
        <w:spacing w:line="100" w:lineRule="atLeast"/>
        <w:rPr>
          <w:rStyle w:val="WW-DefaultParagraphFont"/>
          <w:rFonts w:eastAsia="Book Antiqua" w:cs="Times New Roman"/>
          <w:b/>
          <w:color w:val="000000"/>
          <w:vertAlign w:val="superscript"/>
        </w:rPr>
      </w:pPr>
      <w:r w:rsidRPr="008B4A4E">
        <w:rPr>
          <w:rStyle w:val="WW-DefaultParagraphFont"/>
          <w:rFonts w:eastAsia="Book Antiqua" w:cs="Times New Roman"/>
          <w:b/>
          <w:color w:val="000000"/>
        </w:rPr>
        <w:t>Week 8</w:t>
      </w:r>
      <w:r w:rsidRPr="008B4A4E">
        <w:rPr>
          <w:rStyle w:val="WW-DefaultParagraphFont"/>
          <w:rFonts w:eastAsia="Book Antiqua" w:cs="Times New Roman"/>
          <w:color w:val="000000"/>
        </w:rPr>
        <w:t xml:space="preserve">. </w:t>
      </w:r>
      <w:r w:rsidRPr="008B4A4E">
        <w:rPr>
          <w:rStyle w:val="WW-DefaultParagraphFont"/>
          <w:rFonts w:eastAsia="Book Antiqua" w:cs="Times New Roman"/>
          <w:b/>
          <w:color w:val="000000"/>
        </w:rPr>
        <w:t>October 1</w:t>
      </w:r>
      <w:r>
        <w:rPr>
          <w:rStyle w:val="WW-DefaultParagraphFont"/>
          <w:rFonts w:eastAsia="Book Antiqua" w:cs="Times New Roman"/>
          <w:b/>
          <w:color w:val="000000"/>
        </w:rPr>
        <w:t>1</w:t>
      </w:r>
      <w:r w:rsidRPr="008B4A4E">
        <w:rPr>
          <w:rStyle w:val="WW-DefaultParagraphFont"/>
          <w:rFonts w:eastAsia="Book Antiqua" w:cs="Times New Roman"/>
          <w:b/>
          <w:color w:val="000000"/>
          <w:vertAlign w:val="superscript"/>
        </w:rPr>
        <w:t>th</w:t>
      </w:r>
      <w:r w:rsidRPr="008B4A4E">
        <w:rPr>
          <w:rStyle w:val="WW-DefaultParagraphFont"/>
          <w:rFonts w:eastAsia="Book Antiqua" w:cs="Times New Roman"/>
          <w:b/>
          <w:color w:val="000000"/>
        </w:rPr>
        <w:t xml:space="preserve"> </w:t>
      </w:r>
      <w:r>
        <w:rPr>
          <w:rStyle w:val="WW-DefaultParagraphFont"/>
          <w:rFonts w:eastAsia="Book Antiqua" w:cs="Times New Roman"/>
          <w:b/>
          <w:color w:val="000000"/>
        </w:rPr>
        <w:t>-</w:t>
      </w:r>
      <w:r w:rsidRPr="008B4A4E">
        <w:rPr>
          <w:rStyle w:val="WW-DefaultParagraphFont"/>
          <w:rFonts w:eastAsia="Book Antiqua" w:cs="Times New Roman"/>
          <w:b/>
          <w:color w:val="000000"/>
        </w:rPr>
        <w:t xml:space="preserve"> 1</w:t>
      </w:r>
      <w:r>
        <w:rPr>
          <w:rStyle w:val="WW-DefaultParagraphFont"/>
          <w:rFonts w:eastAsia="Book Antiqua" w:cs="Times New Roman"/>
          <w:b/>
          <w:color w:val="000000"/>
        </w:rPr>
        <w:t>5</w:t>
      </w:r>
      <w:r w:rsidRPr="008B4A4E">
        <w:rPr>
          <w:rStyle w:val="WW-DefaultParagraphFont"/>
          <w:rFonts w:eastAsia="Book Antiqua" w:cs="Times New Roman"/>
          <w:b/>
          <w:color w:val="000000"/>
          <w:vertAlign w:val="superscript"/>
        </w:rPr>
        <w:t>th</w:t>
      </w:r>
    </w:p>
    <w:p w14:paraId="614E10AE" w14:textId="41E34064" w:rsidR="001C443A" w:rsidRDefault="001C443A" w:rsidP="00A159C9">
      <w:pPr>
        <w:spacing w:line="100" w:lineRule="atLeast"/>
        <w:rPr>
          <w:rStyle w:val="WW-DefaultParagraphFont"/>
          <w:rFonts w:eastAsia="Book Antiqua" w:cs="Times New Roman"/>
          <w:b/>
          <w:color w:val="000000"/>
        </w:rPr>
      </w:pPr>
      <w:r>
        <w:rPr>
          <w:rStyle w:val="WW-DefaultParagraphFont"/>
          <w:rFonts w:eastAsia="Book Antiqua" w:cs="Times New Roman"/>
          <w:b/>
          <w:color w:val="000000"/>
        </w:rPr>
        <w:t>Finance, Pt 1</w:t>
      </w:r>
    </w:p>
    <w:p w14:paraId="462A1FFC" w14:textId="46493122" w:rsidR="00787C81" w:rsidRPr="00787C81" w:rsidRDefault="00787C81" w:rsidP="00A159C9">
      <w:pPr>
        <w:spacing w:line="100" w:lineRule="atLeast"/>
        <w:rPr>
          <w:rStyle w:val="WW-DefaultParagraphFont"/>
          <w:rFonts w:eastAsia="Book Antiqua" w:cs="Times New Roman"/>
          <w:bCs/>
          <w:color w:val="000000"/>
        </w:rPr>
      </w:pPr>
      <w:r w:rsidRPr="00787C81">
        <w:rPr>
          <w:rStyle w:val="WW-DefaultParagraphFont"/>
          <w:rFonts w:eastAsia="Book Antiqua" w:cs="Times New Roman"/>
          <w:bCs/>
          <w:color w:val="000000"/>
        </w:rPr>
        <w:t>“Financialization: A Primer” Thomson</w:t>
      </w:r>
    </w:p>
    <w:p w14:paraId="00EEBDB2" w14:textId="51CBA80A" w:rsidR="00787C81" w:rsidRDefault="00787C81" w:rsidP="00A159C9">
      <w:pPr>
        <w:spacing w:line="100" w:lineRule="atLeast"/>
        <w:rPr>
          <w:rStyle w:val="WW-DefaultParagraphFont"/>
          <w:rFonts w:eastAsia="Book Antiqua" w:cs="Times New Roman"/>
          <w:bCs/>
          <w:color w:val="000000"/>
        </w:rPr>
      </w:pPr>
      <w:r w:rsidRPr="00787C81">
        <w:rPr>
          <w:rStyle w:val="WW-DefaultParagraphFont"/>
          <w:rFonts w:eastAsia="Book Antiqua" w:cs="Times New Roman"/>
          <w:bCs/>
          <w:color w:val="000000"/>
        </w:rPr>
        <w:t>“Finance: How it made Civilization Possible” Cato Institute</w:t>
      </w:r>
    </w:p>
    <w:p w14:paraId="0CFA6632" w14:textId="77777777" w:rsidR="005130A1" w:rsidRDefault="005130A1" w:rsidP="00A159C9">
      <w:pPr>
        <w:spacing w:line="100" w:lineRule="atLeast"/>
        <w:rPr>
          <w:rStyle w:val="WW-DefaultParagraphFont"/>
          <w:rFonts w:eastAsia="Book Antiqua" w:cs="Times New Roman"/>
          <w:bCs/>
          <w:color w:val="000000"/>
        </w:rPr>
      </w:pPr>
    </w:p>
    <w:p w14:paraId="5F059656" w14:textId="7C78C3EE" w:rsidR="002724A5" w:rsidRPr="00787C81" w:rsidRDefault="002724A5" w:rsidP="00A159C9">
      <w:pPr>
        <w:spacing w:line="100" w:lineRule="atLeast"/>
        <w:rPr>
          <w:rStyle w:val="WW-DefaultParagraphFont"/>
          <w:rFonts w:eastAsia="Book Antiqua" w:cs="Times New Roman"/>
          <w:bCs/>
          <w:color w:val="000000"/>
        </w:rPr>
      </w:pPr>
      <w:r w:rsidRPr="002D0C7D">
        <w:rPr>
          <w:rFonts w:eastAsia="Times New Roman" w:cs="Times New Roman"/>
          <w:color w:val="FF0000"/>
          <w:kern w:val="0"/>
          <w:lang w:eastAsia="en-US" w:bidi="ar-SA"/>
        </w:rPr>
        <w:t>Assignment:</w:t>
      </w:r>
      <w:r w:rsidR="00B77623">
        <w:rPr>
          <w:rFonts w:eastAsia="Times New Roman" w:cs="Times New Roman"/>
          <w:color w:val="FF0000"/>
          <w:kern w:val="0"/>
          <w:lang w:eastAsia="en-US" w:bidi="ar-SA"/>
        </w:rPr>
        <w:t xml:space="preserve"> Is financialization a positive, or negative thing when thinking of global economics? Write up a few thoughts.</w:t>
      </w:r>
    </w:p>
    <w:p w14:paraId="52D12242" w14:textId="77777777" w:rsidR="00A159C9" w:rsidRDefault="00A159C9" w:rsidP="00A159C9">
      <w:pPr>
        <w:pStyle w:val="Default"/>
        <w:rPr>
          <w:rFonts w:ascii="Times New Roman" w:cs="Times New Roman"/>
          <w:b/>
          <w:bCs/>
        </w:rPr>
      </w:pPr>
    </w:p>
    <w:p w14:paraId="3C1C102C" w14:textId="40CAC97E" w:rsidR="00A159C9" w:rsidRDefault="00A159C9" w:rsidP="00A159C9">
      <w:pPr>
        <w:spacing w:line="100" w:lineRule="atLeast"/>
        <w:rPr>
          <w:rStyle w:val="WW-DefaultParagraphFont"/>
          <w:rFonts w:eastAsia="Book Antiqua" w:cs="Times New Roman"/>
          <w:b/>
          <w:color w:val="000000"/>
        </w:rPr>
      </w:pPr>
      <w:r w:rsidRPr="008B4A4E">
        <w:rPr>
          <w:rStyle w:val="WW-DefaultParagraphFont"/>
          <w:rFonts w:eastAsia="Book Antiqua" w:cs="Times New Roman"/>
          <w:b/>
          <w:color w:val="000000"/>
        </w:rPr>
        <w:t>Week 9: October 1</w:t>
      </w:r>
      <w:r>
        <w:rPr>
          <w:rStyle w:val="WW-DefaultParagraphFont"/>
          <w:rFonts w:eastAsia="Book Antiqua" w:cs="Times New Roman"/>
          <w:b/>
          <w:color w:val="000000"/>
        </w:rPr>
        <w:t>8</w:t>
      </w:r>
      <w:r w:rsidRPr="008B4A4E">
        <w:rPr>
          <w:rStyle w:val="WW-DefaultParagraphFont"/>
          <w:rFonts w:eastAsia="Book Antiqua" w:cs="Times New Roman"/>
          <w:b/>
          <w:color w:val="000000"/>
          <w:vertAlign w:val="superscript"/>
        </w:rPr>
        <w:t>th</w:t>
      </w:r>
      <w:r>
        <w:rPr>
          <w:rStyle w:val="WW-DefaultParagraphFont"/>
          <w:rFonts w:eastAsia="Book Antiqua" w:cs="Times New Roman"/>
          <w:b/>
          <w:color w:val="000000"/>
        </w:rPr>
        <w:t xml:space="preserve"> –</w:t>
      </w:r>
      <w:r w:rsidRPr="008B4A4E">
        <w:rPr>
          <w:rStyle w:val="WW-DefaultParagraphFont"/>
          <w:rFonts w:eastAsia="Book Antiqua" w:cs="Times New Roman"/>
          <w:b/>
          <w:color w:val="000000"/>
        </w:rPr>
        <w:t xml:space="preserve"> 2</w:t>
      </w:r>
      <w:r>
        <w:rPr>
          <w:rStyle w:val="WW-DefaultParagraphFont"/>
          <w:rFonts w:eastAsia="Book Antiqua" w:cs="Times New Roman"/>
          <w:b/>
          <w:color w:val="000000"/>
        </w:rPr>
        <w:t>2</w:t>
      </w:r>
      <w:r w:rsidRPr="00EB0C8C">
        <w:rPr>
          <w:rStyle w:val="WW-DefaultParagraphFont"/>
          <w:rFonts w:eastAsia="Book Antiqua" w:cs="Times New Roman"/>
          <w:b/>
          <w:color w:val="000000"/>
          <w:vertAlign w:val="superscript"/>
        </w:rPr>
        <w:t>nd</w:t>
      </w:r>
      <w:r>
        <w:rPr>
          <w:rStyle w:val="WW-DefaultParagraphFont"/>
          <w:rFonts w:eastAsia="Book Antiqua" w:cs="Times New Roman"/>
          <w:b/>
          <w:color w:val="000000"/>
        </w:rPr>
        <w:t xml:space="preserve">  </w:t>
      </w:r>
    </w:p>
    <w:p w14:paraId="0D2AD50A" w14:textId="1FC4B386" w:rsidR="00A159C9" w:rsidRDefault="001C443A" w:rsidP="001C443A">
      <w:pPr>
        <w:spacing w:line="100" w:lineRule="atLeast"/>
        <w:rPr>
          <w:rStyle w:val="WW-DefaultParagraphFont"/>
          <w:rFonts w:eastAsia="Book Antiqua" w:cs="Times New Roman"/>
          <w:b/>
          <w:color w:val="000000"/>
        </w:rPr>
      </w:pPr>
      <w:r>
        <w:rPr>
          <w:rStyle w:val="WW-DefaultParagraphFont"/>
          <w:rFonts w:eastAsia="Book Antiqua" w:cs="Times New Roman"/>
          <w:b/>
          <w:color w:val="000000"/>
        </w:rPr>
        <w:t>Finance, Pt 2</w:t>
      </w:r>
    </w:p>
    <w:p w14:paraId="5827D346" w14:textId="11A876F6" w:rsidR="00787C81" w:rsidRPr="00787C81" w:rsidRDefault="00787C81" w:rsidP="001C443A">
      <w:pPr>
        <w:spacing w:line="100" w:lineRule="atLeast"/>
        <w:rPr>
          <w:rStyle w:val="WW-DefaultParagraphFont"/>
          <w:rFonts w:eastAsia="Book Antiqua" w:cs="Times New Roman"/>
          <w:bCs/>
          <w:color w:val="000000"/>
        </w:rPr>
      </w:pPr>
      <w:r w:rsidRPr="00787C81">
        <w:rPr>
          <w:rStyle w:val="WW-DefaultParagraphFont"/>
          <w:rFonts w:eastAsia="Book Antiqua" w:cs="Times New Roman"/>
          <w:bCs/>
          <w:color w:val="000000"/>
        </w:rPr>
        <w:t>Film, Inside Job</w:t>
      </w:r>
    </w:p>
    <w:p w14:paraId="06E87B36" w14:textId="511694D4" w:rsidR="00787C81" w:rsidRDefault="00787C81" w:rsidP="001C443A">
      <w:pPr>
        <w:spacing w:line="100" w:lineRule="atLeast"/>
        <w:rPr>
          <w:rStyle w:val="WW-DefaultParagraphFont"/>
          <w:rFonts w:eastAsia="Book Antiqua" w:cs="Times New Roman"/>
          <w:bCs/>
          <w:color w:val="000000"/>
        </w:rPr>
      </w:pPr>
      <w:r w:rsidRPr="00787C81">
        <w:rPr>
          <w:rStyle w:val="WW-DefaultParagraphFont"/>
          <w:rFonts w:eastAsia="Book Antiqua" w:cs="Times New Roman"/>
          <w:bCs/>
          <w:color w:val="000000"/>
        </w:rPr>
        <w:t>“Enigma of Capital and the Crisis this Time” Harvey</w:t>
      </w:r>
    </w:p>
    <w:p w14:paraId="6A585CB5" w14:textId="77777777" w:rsidR="00721547" w:rsidRDefault="00721547" w:rsidP="001C443A">
      <w:pPr>
        <w:spacing w:line="100" w:lineRule="atLeast"/>
        <w:rPr>
          <w:rStyle w:val="WW-DefaultParagraphFont"/>
          <w:rFonts w:eastAsia="Book Antiqua" w:cs="Times New Roman"/>
          <w:bCs/>
          <w:color w:val="000000"/>
        </w:rPr>
      </w:pPr>
    </w:p>
    <w:p w14:paraId="603CD93B" w14:textId="726F89BE" w:rsidR="00721547" w:rsidRPr="002E25BC" w:rsidRDefault="00721547" w:rsidP="00721547">
      <w:pPr>
        <w:pStyle w:val="Heading1"/>
        <w:spacing w:before="0"/>
        <w:rPr>
          <w:rStyle w:val="WW-DefaultParagraphFont"/>
          <w:rFonts w:eastAsia="Book Antiqua"/>
          <w:b w:val="0"/>
          <w:iCs/>
          <w:color w:val="FF0000"/>
          <w:sz w:val="24"/>
          <w:szCs w:val="24"/>
        </w:rPr>
      </w:pPr>
      <w:r>
        <w:rPr>
          <w:rStyle w:val="WW-DefaultParagraphFont"/>
          <w:rFonts w:eastAsia="Book Antiqua"/>
          <w:b w:val="0"/>
          <w:iCs/>
          <w:color w:val="FF0000"/>
          <w:sz w:val="24"/>
          <w:szCs w:val="24"/>
        </w:rPr>
        <w:t xml:space="preserve">Assignment: </w:t>
      </w:r>
      <w:r w:rsidRPr="002E25BC">
        <w:rPr>
          <w:rStyle w:val="WW-DefaultParagraphFont"/>
          <w:rFonts w:eastAsia="Book Antiqua"/>
          <w:b w:val="0"/>
          <w:iCs/>
          <w:color w:val="FF0000"/>
          <w:sz w:val="24"/>
          <w:szCs w:val="24"/>
        </w:rPr>
        <w:t>Paper 2 Due</w:t>
      </w:r>
      <w:r w:rsidR="002724A5">
        <w:rPr>
          <w:rStyle w:val="WW-DefaultParagraphFont"/>
          <w:rFonts w:eastAsia="Book Antiqua"/>
          <w:b w:val="0"/>
          <w:iCs/>
          <w:color w:val="FF0000"/>
          <w:sz w:val="24"/>
          <w:szCs w:val="24"/>
        </w:rPr>
        <w:t xml:space="preserve"> on Friday (on the 22</w:t>
      </w:r>
      <w:r w:rsidR="002724A5" w:rsidRPr="002724A5">
        <w:rPr>
          <w:rStyle w:val="WW-DefaultParagraphFont"/>
          <w:rFonts w:eastAsia="Book Antiqua"/>
          <w:b w:val="0"/>
          <w:iCs/>
          <w:color w:val="FF0000"/>
          <w:sz w:val="24"/>
          <w:szCs w:val="24"/>
          <w:vertAlign w:val="superscript"/>
        </w:rPr>
        <w:t>nd</w:t>
      </w:r>
      <w:r w:rsidR="002724A5">
        <w:rPr>
          <w:rStyle w:val="WW-DefaultParagraphFont"/>
          <w:rFonts w:eastAsia="Book Antiqua"/>
          <w:b w:val="0"/>
          <w:iCs/>
          <w:color w:val="FF0000"/>
          <w:sz w:val="24"/>
          <w:szCs w:val="24"/>
        </w:rPr>
        <w:t>, by midnight)</w:t>
      </w:r>
    </w:p>
    <w:p w14:paraId="626A5626" w14:textId="77777777" w:rsidR="001C443A" w:rsidRDefault="001C443A" w:rsidP="00A159C9">
      <w:pPr>
        <w:rPr>
          <w:rStyle w:val="WW-DefaultParagraphFont"/>
          <w:rFonts w:eastAsia="Book Antiqua" w:cs="Times New Roman"/>
          <w:b/>
          <w:color w:val="000000"/>
        </w:rPr>
      </w:pPr>
    </w:p>
    <w:p w14:paraId="3F3B9BE7" w14:textId="04E64D52" w:rsidR="00A159C9" w:rsidRDefault="00A159C9" w:rsidP="00A159C9">
      <w:pPr>
        <w:rPr>
          <w:rStyle w:val="WW-DefaultParagraphFont"/>
          <w:rFonts w:eastAsia="Book Antiqua" w:cs="Times New Roman"/>
          <w:b/>
          <w:color w:val="000000"/>
          <w:vertAlign w:val="superscript"/>
        </w:rPr>
      </w:pPr>
      <w:r w:rsidRPr="008B4A4E">
        <w:rPr>
          <w:rStyle w:val="WW-DefaultParagraphFont"/>
          <w:rFonts w:eastAsia="Book Antiqua" w:cs="Times New Roman"/>
          <w:b/>
          <w:color w:val="000000"/>
        </w:rPr>
        <w:t>Week 10: October 2</w:t>
      </w:r>
      <w:r>
        <w:rPr>
          <w:rStyle w:val="WW-DefaultParagraphFont"/>
          <w:rFonts w:eastAsia="Book Antiqua" w:cs="Times New Roman"/>
          <w:b/>
          <w:color w:val="000000"/>
        </w:rPr>
        <w:t>5</w:t>
      </w:r>
      <w:r w:rsidRPr="008B4A4E">
        <w:rPr>
          <w:rStyle w:val="WW-DefaultParagraphFont"/>
          <w:rFonts w:eastAsia="Book Antiqua" w:cs="Times New Roman"/>
          <w:b/>
          <w:color w:val="000000"/>
          <w:vertAlign w:val="superscript"/>
        </w:rPr>
        <w:t>th</w:t>
      </w:r>
      <w:r w:rsidRPr="008B4A4E">
        <w:rPr>
          <w:rStyle w:val="WW-DefaultParagraphFont"/>
          <w:rFonts w:eastAsia="Book Antiqua" w:cs="Times New Roman"/>
          <w:b/>
          <w:color w:val="000000"/>
        </w:rPr>
        <w:t xml:space="preserve"> </w:t>
      </w:r>
      <w:r>
        <w:rPr>
          <w:rStyle w:val="WW-DefaultParagraphFont"/>
          <w:rFonts w:eastAsia="Book Antiqua" w:cs="Times New Roman"/>
          <w:b/>
          <w:color w:val="000000"/>
        </w:rPr>
        <w:t>-</w:t>
      </w:r>
      <w:r w:rsidRPr="008B4A4E">
        <w:rPr>
          <w:rStyle w:val="WW-DefaultParagraphFont"/>
          <w:rFonts w:eastAsia="Book Antiqua" w:cs="Times New Roman"/>
          <w:b/>
          <w:color w:val="000000"/>
        </w:rPr>
        <w:t xml:space="preserve"> </w:t>
      </w:r>
      <w:r>
        <w:rPr>
          <w:rStyle w:val="WW-DefaultParagraphFont"/>
          <w:rFonts w:eastAsia="Book Antiqua" w:cs="Times New Roman"/>
          <w:b/>
          <w:color w:val="000000"/>
        </w:rPr>
        <w:t>29</w:t>
      </w:r>
      <w:r w:rsidRPr="008B4A4E">
        <w:rPr>
          <w:rStyle w:val="WW-DefaultParagraphFont"/>
          <w:rFonts w:eastAsia="Book Antiqua" w:cs="Times New Roman"/>
          <w:b/>
          <w:color w:val="000000"/>
          <w:vertAlign w:val="superscript"/>
        </w:rPr>
        <w:t>th</w:t>
      </w:r>
    </w:p>
    <w:p w14:paraId="411284FC" w14:textId="0A3B43E4" w:rsidR="001C443A" w:rsidRDefault="001C443A" w:rsidP="00A159C9">
      <w:pPr>
        <w:rPr>
          <w:rStyle w:val="WW-DefaultParagraphFont"/>
          <w:rFonts w:eastAsia="Book Antiqua" w:cs="Times New Roman"/>
          <w:b/>
          <w:color w:val="000000"/>
        </w:rPr>
      </w:pPr>
      <w:r>
        <w:rPr>
          <w:rStyle w:val="WW-DefaultParagraphFont"/>
          <w:rFonts w:eastAsia="Book Antiqua" w:cs="Times New Roman"/>
          <w:b/>
          <w:color w:val="000000"/>
        </w:rPr>
        <w:t>Development, Pt 1</w:t>
      </w:r>
    </w:p>
    <w:p w14:paraId="025935C9" w14:textId="77777777" w:rsidR="00741183" w:rsidRPr="00741183" w:rsidRDefault="00741183" w:rsidP="00741183">
      <w:pPr>
        <w:rPr>
          <w:rStyle w:val="WW-DefaultParagraphFont"/>
          <w:rFonts w:eastAsia="Book Antiqua" w:cs="Times New Roman"/>
          <w:bCs/>
          <w:color w:val="000000"/>
        </w:rPr>
      </w:pPr>
      <w:r w:rsidRPr="00741183">
        <w:rPr>
          <w:rStyle w:val="WW-DefaultParagraphFont"/>
          <w:rFonts w:eastAsia="Book Antiqua" w:cs="Times New Roman"/>
          <w:bCs/>
          <w:color w:val="000000"/>
        </w:rPr>
        <w:t>“Stages of Economic Growth” Rostow</w:t>
      </w:r>
    </w:p>
    <w:p w14:paraId="4F973E10" w14:textId="4C0C592B" w:rsidR="00787C81" w:rsidRDefault="00741183" w:rsidP="00A159C9">
      <w:r>
        <w:rPr>
          <w:rStyle w:val="WW-DefaultParagraphFont"/>
          <w:rFonts w:eastAsia="Book Antiqua" w:cs="Times New Roman"/>
          <w:b/>
          <w:color w:val="000000"/>
        </w:rPr>
        <w:t>“</w:t>
      </w:r>
      <w:r>
        <w:t>The Bottom Billion: Strategies for Failing States” Wilson Center</w:t>
      </w:r>
    </w:p>
    <w:p w14:paraId="10C5A196" w14:textId="08D4BE9A" w:rsidR="002724A5" w:rsidRDefault="002724A5" w:rsidP="00A159C9"/>
    <w:p w14:paraId="64A0DBE1" w14:textId="3CBD1D4E" w:rsidR="002724A5" w:rsidRPr="001C443A" w:rsidRDefault="002724A5" w:rsidP="00A159C9">
      <w:pPr>
        <w:rPr>
          <w:rStyle w:val="WW-DefaultParagraphFont"/>
          <w:rFonts w:eastAsia="Book Antiqua" w:cs="Times New Roman"/>
          <w:b/>
          <w:color w:val="000000"/>
        </w:rPr>
      </w:pPr>
      <w:r w:rsidRPr="002D0C7D">
        <w:rPr>
          <w:rFonts w:eastAsia="Times New Roman" w:cs="Times New Roman"/>
          <w:color w:val="FF0000"/>
          <w:kern w:val="0"/>
          <w:lang w:eastAsia="en-US" w:bidi="ar-SA"/>
        </w:rPr>
        <w:t>Assignment:</w:t>
      </w:r>
      <w:r w:rsidR="00B77623">
        <w:rPr>
          <w:rFonts w:eastAsia="Times New Roman" w:cs="Times New Roman"/>
          <w:color w:val="FF0000"/>
          <w:kern w:val="0"/>
          <w:lang w:eastAsia="en-US" w:bidi="ar-SA"/>
        </w:rPr>
        <w:t xml:space="preserve"> Debate Write-up 3: Rostow’s depiction of development accurately portrays the path to success</w:t>
      </w:r>
    </w:p>
    <w:p w14:paraId="47223B16" w14:textId="77777777" w:rsidR="00A159C9" w:rsidRPr="00D359EE" w:rsidRDefault="00A159C9" w:rsidP="00A159C9">
      <w:pPr>
        <w:pStyle w:val="Default"/>
        <w:rPr>
          <w:rFonts w:ascii="Times New Roman" w:cs="Times New Roman"/>
        </w:rPr>
      </w:pPr>
    </w:p>
    <w:p w14:paraId="07419F40" w14:textId="54B93CEA" w:rsidR="00A159C9" w:rsidRDefault="00A159C9" w:rsidP="00A159C9">
      <w:pPr>
        <w:spacing w:line="100" w:lineRule="atLeast"/>
        <w:rPr>
          <w:rStyle w:val="WW-DefaultParagraphFont"/>
          <w:rFonts w:eastAsia="Book Antiqua" w:cs="Times New Roman"/>
          <w:b/>
          <w:color w:val="000000"/>
        </w:rPr>
      </w:pPr>
      <w:r w:rsidRPr="008B4A4E">
        <w:rPr>
          <w:rStyle w:val="WW-DefaultParagraphFont"/>
          <w:rFonts w:eastAsia="Book Antiqua" w:cs="Times New Roman"/>
          <w:b/>
          <w:color w:val="000000"/>
        </w:rPr>
        <w:t xml:space="preserve">Week 11: November </w:t>
      </w:r>
      <w:r>
        <w:rPr>
          <w:rStyle w:val="WW-DefaultParagraphFont"/>
          <w:rFonts w:eastAsia="Book Antiqua" w:cs="Times New Roman"/>
          <w:b/>
          <w:color w:val="000000"/>
        </w:rPr>
        <w:t>1</w:t>
      </w:r>
      <w:r w:rsidRPr="00FE32AD">
        <w:rPr>
          <w:rStyle w:val="WW-DefaultParagraphFont"/>
          <w:rFonts w:eastAsia="Book Antiqua" w:cs="Times New Roman"/>
          <w:b/>
          <w:color w:val="000000"/>
          <w:vertAlign w:val="superscript"/>
        </w:rPr>
        <w:t>st</w:t>
      </w:r>
      <w:r>
        <w:rPr>
          <w:rStyle w:val="WW-DefaultParagraphFont"/>
          <w:rFonts w:eastAsia="Book Antiqua" w:cs="Times New Roman"/>
          <w:b/>
          <w:color w:val="000000"/>
        </w:rPr>
        <w:t xml:space="preserve"> – 5</w:t>
      </w:r>
      <w:r w:rsidRPr="00EB0C8C">
        <w:rPr>
          <w:rStyle w:val="WW-DefaultParagraphFont"/>
          <w:rFonts w:eastAsia="Book Antiqua" w:cs="Times New Roman"/>
          <w:b/>
          <w:color w:val="000000"/>
          <w:vertAlign w:val="superscript"/>
        </w:rPr>
        <w:t>th</w:t>
      </w:r>
      <w:r>
        <w:rPr>
          <w:rStyle w:val="WW-DefaultParagraphFont"/>
          <w:rFonts w:eastAsia="Book Antiqua" w:cs="Times New Roman"/>
          <w:b/>
          <w:color w:val="000000"/>
        </w:rPr>
        <w:t xml:space="preserve">  </w:t>
      </w:r>
    </w:p>
    <w:p w14:paraId="364A6F6E" w14:textId="49D0C3EE" w:rsidR="003740B7" w:rsidRPr="003740B7" w:rsidRDefault="001C443A" w:rsidP="001C443A">
      <w:pPr>
        <w:rPr>
          <w:rStyle w:val="WW-DefaultParagraphFont"/>
          <w:rFonts w:eastAsia="Book Antiqua" w:cs="Times New Roman"/>
          <w:b/>
          <w:color w:val="000000"/>
        </w:rPr>
      </w:pPr>
      <w:r>
        <w:rPr>
          <w:rStyle w:val="WW-DefaultParagraphFont"/>
          <w:rFonts w:eastAsia="Book Antiqua" w:cs="Times New Roman"/>
          <w:b/>
          <w:color w:val="000000"/>
        </w:rPr>
        <w:t>Development, Pt 2</w:t>
      </w:r>
    </w:p>
    <w:p w14:paraId="78420230" w14:textId="68F94F76" w:rsidR="00A159C9" w:rsidRPr="003740B7" w:rsidRDefault="00741183" w:rsidP="00A159C9">
      <w:pPr>
        <w:pStyle w:val="Default"/>
        <w:rPr>
          <w:rFonts w:ascii="Times New Roman" w:cs="Times New Roman"/>
        </w:rPr>
      </w:pPr>
      <w:r w:rsidRPr="003740B7">
        <w:rPr>
          <w:rFonts w:ascii="Times New Roman" w:cs="Times New Roman"/>
        </w:rPr>
        <w:t xml:space="preserve">“Decolonizing Development” </w:t>
      </w:r>
      <w:proofErr w:type="spellStart"/>
      <w:r w:rsidRPr="003740B7">
        <w:rPr>
          <w:rFonts w:ascii="Times New Roman" w:cs="Times New Roman"/>
        </w:rPr>
        <w:t>Teamgather</w:t>
      </w:r>
      <w:proofErr w:type="spellEnd"/>
    </w:p>
    <w:p w14:paraId="6B386439" w14:textId="1BDCFCB9" w:rsidR="00741183" w:rsidRDefault="003740B7" w:rsidP="00A159C9">
      <w:pPr>
        <w:pStyle w:val="Default"/>
        <w:rPr>
          <w:rFonts w:ascii="Times New Roman" w:cs="Times New Roman"/>
        </w:rPr>
      </w:pPr>
      <w:r w:rsidRPr="003740B7">
        <w:rPr>
          <w:rFonts w:ascii="Times New Roman" w:cs="Times New Roman"/>
        </w:rPr>
        <w:t xml:space="preserve">“Five Examples of Social </w:t>
      </w:r>
      <w:r w:rsidR="002E7C3B">
        <w:rPr>
          <w:rFonts w:ascii="Times New Roman" w:cs="Times New Roman"/>
        </w:rPr>
        <w:t>Entrepreneurship</w:t>
      </w:r>
      <w:r w:rsidRPr="003740B7">
        <w:rPr>
          <w:rFonts w:ascii="Times New Roman" w:cs="Times New Roman"/>
        </w:rPr>
        <w:t xml:space="preserve"> in Developing Countries”</w:t>
      </w:r>
    </w:p>
    <w:p w14:paraId="02E11524" w14:textId="0FF4BC54" w:rsidR="002724A5" w:rsidRDefault="002724A5" w:rsidP="00A159C9">
      <w:pPr>
        <w:pStyle w:val="Default"/>
        <w:rPr>
          <w:rFonts w:ascii="Times New Roman" w:cs="Times New Roman"/>
        </w:rPr>
      </w:pPr>
    </w:p>
    <w:p w14:paraId="3AE9A97A" w14:textId="64996594" w:rsidR="002724A5" w:rsidRPr="003740B7" w:rsidRDefault="002724A5" w:rsidP="00A159C9">
      <w:pPr>
        <w:pStyle w:val="Default"/>
        <w:rPr>
          <w:rFonts w:ascii="Times New Roman" w:cs="Times New Roman"/>
        </w:rPr>
      </w:pPr>
      <w:r w:rsidRPr="00A02F18">
        <w:rPr>
          <w:rFonts w:ascii="Times New Roman" w:cs="Times New Roman"/>
          <w:color w:val="FF0000"/>
        </w:rPr>
        <w:t>Midterm Exam!</w:t>
      </w:r>
      <w:r>
        <w:rPr>
          <w:rFonts w:ascii="Times New Roman" w:cs="Times New Roman"/>
          <w:color w:val="FF0000"/>
        </w:rPr>
        <w:t xml:space="preserve"> (</w:t>
      </w:r>
      <w:proofErr w:type="gramStart"/>
      <w:r>
        <w:rPr>
          <w:rFonts w:ascii="Times New Roman" w:cs="Times New Roman"/>
          <w:color w:val="FF0000"/>
        </w:rPr>
        <w:t>turn</w:t>
      </w:r>
      <w:proofErr w:type="gramEnd"/>
      <w:r>
        <w:rPr>
          <w:rFonts w:ascii="Times New Roman" w:cs="Times New Roman"/>
          <w:color w:val="FF0000"/>
        </w:rPr>
        <w:t xml:space="preserve"> in by midnight, the 5</w:t>
      </w:r>
      <w:r w:rsidRPr="002724A5">
        <w:rPr>
          <w:rFonts w:ascii="Times New Roman" w:cs="Times New Roman"/>
          <w:color w:val="FF0000"/>
          <w:vertAlign w:val="superscript"/>
        </w:rPr>
        <w:t>th</w:t>
      </w:r>
      <w:r>
        <w:rPr>
          <w:rFonts w:ascii="Times New Roman" w:cs="Times New Roman"/>
          <w:color w:val="FF0000"/>
        </w:rPr>
        <w:t>)</w:t>
      </w:r>
    </w:p>
    <w:p w14:paraId="37951AF3" w14:textId="77777777" w:rsidR="00741183" w:rsidRPr="00D359EE" w:rsidRDefault="00741183" w:rsidP="00A159C9">
      <w:pPr>
        <w:pStyle w:val="Default"/>
        <w:rPr>
          <w:rFonts w:ascii="Times New Roman" w:cs="Times New Roman"/>
          <w:b/>
          <w:bCs/>
        </w:rPr>
      </w:pPr>
    </w:p>
    <w:p w14:paraId="175ADC48" w14:textId="293B1E1F" w:rsidR="00A159C9" w:rsidRDefault="00A159C9" w:rsidP="00A159C9">
      <w:pPr>
        <w:spacing w:line="100" w:lineRule="atLeast"/>
        <w:rPr>
          <w:rStyle w:val="WW-DefaultParagraphFont"/>
          <w:rFonts w:eastAsia="Book Antiqua" w:cs="Times New Roman"/>
          <w:b/>
          <w:color w:val="000000"/>
        </w:rPr>
      </w:pPr>
      <w:r w:rsidRPr="008B4A4E">
        <w:rPr>
          <w:rStyle w:val="WW-DefaultParagraphFont"/>
          <w:rFonts w:eastAsia="Book Antiqua" w:cs="Times New Roman"/>
          <w:b/>
          <w:color w:val="000000"/>
        </w:rPr>
        <w:t xml:space="preserve">Week 12: November </w:t>
      </w:r>
      <w:r>
        <w:rPr>
          <w:rStyle w:val="WW-DefaultParagraphFont"/>
          <w:rFonts w:eastAsia="Book Antiqua" w:cs="Times New Roman"/>
          <w:b/>
          <w:color w:val="000000"/>
        </w:rPr>
        <w:t>8</w:t>
      </w:r>
      <w:r w:rsidRPr="00AC7B25">
        <w:rPr>
          <w:rStyle w:val="WW-DefaultParagraphFont"/>
          <w:rFonts w:eastAsia="Book Antiqua" w:cs="Times New Roman"/>
          <w:b/>
          <w:color w:val="000000"/>
          <w:vertAlign w:val="superscript"/>
        </w:rPr>
        <w:t>th</w:t>
      </w:r>
      <w:r>
        <w:rPr>
          <w:rStyle w:val="WW-DefaultParagraphFont"/>
          <w:rFonts w:eastAsia="Book Antiqua" w:cs="Times New Roman"/>
          <w:b/>
          <w:color w:val="000000"/>
        </w:rPr>
        <w:t xml:space="preserve"> - 12</w:t>
      </w:r>
      <w:r w:rsidRPr="00AC7B25">
        <w:rPr>
          <w:rStyle w:val="WW-DefaultParagraphFont"/>
          <w:rFonts w:eastAsia="Book Antiqua" w:cs="Times New Roman"/>
          <w:b/>
          <w:color w:val="000000"/>
          <w:vertAlign w:val="superscript"/>
        </w:rPr>
        <w:t>th</w:t>
      </w:r>
      <w:r>
        <w:rPr>
          <w:rStyle w:val="WW-DefaultParagraphFont"/>
          <w:rFonts w:eastAsia="Book Antiqua" w:cs="Times New Roman"/>
          <w:b/>
          <w:color w:val="000000"/>
        </w:rPr>
        <w:t xml:space="preserve"> </w:t>
      </w:r>
    </w:p>
    <w:p w14:paraId="5BFF46FA" w14:textId="7021CBEB" w:rsidR="001C443A" w:rsidRDefault="001C443A" w:rsidP="00A159C9">
      <w:pPr>
        <w:spacing w:line="100" w:lineRule="atLeast"/>
        <w:rPr>
          <w:rStyle w:val="WW-DefaultParagraphFont"/>
          <w:rFonts w:eastAsia="Book Antiqua" w:cs="Times New Roman"/>
          <w:b/>
          <w:color w:val="000000"/>
        </w:rPr>
      </w:pPr>
      <w:r>
        <w:rPr>
          <w:rStyle w:val="WW-DefaultParagraphFont"/>
          <w:rFonts w:eastAsia="Book Antiqua" w:cs="Times New Roman"/>
          <w:b/>
          <w:color w:val="000000"/>
        </w:rPr>
        <w:t>Environment</w:t>
      </w:r>
    </w:p>
    <w:p w14:paraId="392803AB" w14:textId="77777777" w:rsidR="003740B7" w:rsidRPr="003740B7" w:rsidRDefault="003740B7" w:rsidP="003740B7">
      <w:pPr>
        <w:spacing w:line="100" w:lineRule="atLeast"/>
        <w:rPr>
          <w:rStyle w:val="WW-DefaultParagraphFont"/>
          <w:rFonts w:eastAsia="Book Antiqua" w:cs="Times New Roman"/>
          <w:bCs/>
          <w:color w:val="000000"/>
        </w:rPr>
      </w:pPr>
      <w:r w:rsidRPr="003740B7">
        <w:rPr>
          <w:rStyle w:val="WW-DefaultParagraphFont"/>
          <w:rFonts w:eastAsia="Book Antiqua" w:cs="Times New Roman"/>
          <w:bCs/>
          <w:color w:val="000000"/>
        </w:rPr>
        <w:t>“The big climate question: Can we sever the link between CO2 and economic growth?” Vox.com</w:t>
      </w:r>
    </w:p>
    <w:p w14:paraId="748B12D3" w14:textId="7D04D615" w:rsidR="003740B7" w:rsidRDefault="003740B7" w:rsidP="003740B7">
      <w:pPr>
        <w:spacing w:line="100" w:lineRule="atLeast"/>
        <w:rPr>
          <w:rStyle w:val="Strong"/>
          <w:b w:val="0"/>
          <w:bCs w:val="0"/>
        </w:rPr>
      </w:pPr>
      <w:r>
        <w:rPr>
          <w:rStyle w:val="WW-DefaultParagraphFont"/>
          <w:rFonts w:eastAsia="Book Antiqua" w:cs="Times New Roman"/>
          <w:b/>
          <w:color w:val="000000"/>
        </w:rPr>
        <w:t>“</w:t>
      </w:r>
      <w:r>
        <w:rPr>
          <w:rStyle w:val="Strong"/>
          <w:b w:val="0"/>
          <w:bCs w:val="0"/>
        </w:rPr>
        <w:t>Life in a ‘degrowth’ economy, and why you might actually enjoy it.” The Conversation</w:t>
      </w:r>
    </w:p>
    <w:p w14:paraId="7BE34EFC" w14:textId="77777777" w:rsidR="002724A5" w:rsidRDefault="002724A5" w:rsidP="003740B7">
      <w:pPr>
        <w:spacing w:line="100" w:lineRule="atLeast"/>
        <w:rPr>
          <w:rFonts w:eastAsia="Times New Roman" w:cs="Times New Roman"/>
          <w:color w:val="FF0000"/>
          <w:kern w:val="0"/>
          <w:lang w:eastAsia="en-US" w:bidi="ar-SA"/>
        </w:rPr>
      </w:pPr>
    </w:p>
    <w:p w14:paraId="3D95E2EF" w14:textId="49F17072" w:rsidR="002724A5" w:rsidRDefault="002724A5" w:rsidP="003740B7">
      <w:pPr>
        <w:spacing w:line="100" w:lineRule="atLeast"/>
        <w:rPr>
          <w:rFonts w:eastAsia="Times New Roman" w:cs="Times New Roman"/>
          <w:kern w:val="36"/>
          <w:sz w:val="48"/>
          <w:szCs w:val="48"/>
          <w:lang w:eastAsia="en-US" w:bidi="ar-SA"/>
        </w:rPr>
      </w:pPr>
      <w:r w:rsidRPr="002D0C7D">
        <w:rPr>
          <w:rFonts w:eastAsia="Times New Roman" w:cs="Times New Roman"/>
          <w:color w:val="FF0000"/>
          <w:kern w:val="0"/>
          <w:lang w:eastAsia="en-US" w:bidi="ar-SA"/>
        </w:rPr>
        <w:t>Assignment:</w:t>
      </w:r>
      <w:r w:rsidR="00B77623">
        <w:rPr>
          <w:rFonts w:eastAsia="Times New Roman" w:cs="Times New Roman"/>
          <w:color w:val="FF0000"/>
          <w:kern w:val="0"/>
          <w:lang w:eastAsia="en-US" w:bidi="ar-SA"/>
        </w:rPr>
        <w:t xml:space="preserve"> Debate Write up 4:  Capitalism can help mitigate the effects of climate change.</w:t>
      </w:r>
    </w:p>
    <w:p w14:paraId="72469D7E" w14:textId="77777777" w:rsidR="00A159C9" w:rsidRPr="00D359EE" w:rsidRDefault="00A159C9" w:rsidP="00A159C9">
      <w:pPr>
        <w:pStyle w:val="Default"/>
        <w:rPr>
          <w:rFonts w:ascii="Times New Roman" w:cs="Times New Roman"/>
        </w:rPr>
      </w:pPr>
    </w:p>
    <w:p w14:paraId="1A14D819" w14:textId="7C5A3169" w:rsidR="00A159C9" w:rsidRDefault="00A159C9" w:rsidP="00A159C9">
      <w:pPr>
        <w:spacing w:line="100" w:lineRule="atLeast"/>
        <w:rPr>
          <w:rStyle w:val="WW-DefaultParagraphFont"/>
          <w:rFonts w:eastAsia="Book Antiqua" w:cs="Times New Roman"/>
          <w:b/>
          <w:bCs/>
          <w:color w:val="000000"/>
        </w:rPr>
      </w:pPr>
      <w:r w:rsidRPr="008B4A4E">
        <w:rPr>
          <w:rStyle w:val="WW-DefaultParagraphFont"/>
          <w:rFonts w:eastAsia="Book Antiqua" w:cs="Times New Roman"/>
          <w:b/>
          <w:color w:val="000000"/>
        </w:rPr>
        <w:t xml:space="preserve">Week 13: </w:t>
      </w:r>
      <w:r w:rsidRPr="008B4A4E">
        <w:rPr>
          <w:rStyle w:val="WW-DefaultParagraphFont"/>
          <w:rFonts w:eastAsia="Book Antiqua" w:cs="Times New Roman"/>
          <w:b/>
          <w:bCs/>
          <w:color w:val="000000"/>
        </w:rPr>
        <w:t xml:space="preserve">November </w:t>
      </w:r>
      <w:r>
        <w:rPr>
          <w:rStyle w:val="WW-DefaultParagraphFont"/>
          <w:rFonts w:eastAsia="Book Antiqua" w:cs="Times New Roman"/>
          <w:b/>
          <w:bCs/>
          <w:color w:val="000000"/>
        </w:rPr>
        <w:t>15</w:t>
      </w:r>
      <w:r w:rsidRPr="00AC7B25">
        <w:rPr>
          <w:rStyle w:val="WW-DefaultParagraphFont"/>
          <w:rFonts w:eastAsia="Book Antiqua" w:cs="Times New Roman"/>
          <w:b/>
          <w:bCs/>
          <w:color w:val="000000"/>
          <w:vertAlign w:val="superscript"/>
        </w:rPr>
        <w:t>th</w:t>
      </w:r>
      <w:r>
        <w:rPr>
          <w:rStyle w:val="WW-DefaultParagraphFont"/>
          <w:rFonts w:eastAsia="Book Antiqua" w:cs="Times New Roman"/>
          <w:b/>
          <w:bCs/>
          <w:color w:val="000000"/>
        </w:rPr>
        <w:t xml:space="preserve"> - 19</w:t>
      </w:r>
      <w:r w:rsidRPr="00AC7B25">
        <w:rPr>
          <w:rStyle w:val="WW-DefaultParagraphFont"/>
          <w:rFonts w:eastAsia="Book Antiqua" w:cs="Times New Roman"/>
          <w:b/>
          <w:bCs/>
          <w:color w:val="000000"/>
          <w:vertAlign w:val="superscript"/>
        </w:rPr>
        <w:t>th</w:t>
      </w:r>
      <w:r>
        <w:rPr>
          <w:rStyle w:val="WW-DefaultParagraphFont"/>
          <w:rFonts w:eastAsia="Book Antiqua" w:cs="Times New Roman"/>
          <w:b/>
          <w:bCs/>
          <w:color w:val="000000"/>
        </w:rPr>
        <w:t xml:space="preserve"> </w:t>
      </w:r>
    </w:p>
    <w:p w14:paraId="2B2675CB" w14:textId="357DDB64" w:rsidR="001C443A" w:rsidRDefault="001C443A" w:rsidP="00A159C9">
      <w:pPr>
        <w:spacing w:line="100" w:lineRule="atLeast"/>
        <w:rPr>
          <w:rStyle w:val="WW-DefaultParagraphFont"/>
          <w:rFonts w:eastAsia="Book Antiqua" w:cs="Times New Roman"/>
          <w:b/>
          <w:bCs/>
          <w:color w:val="000000"/>
        </w:rPr>
      </w:pPr>
      <w:r w:rsidRPr="001C443A">
        <w:rPr>
          <w:rStyle w:val="WW-DefaultParagraphFont"/>
          <w:rFonts w:eastAsia="Book Antiqua" w:cs="Times New Roman"/>
          <w:b/>
          <w:bCs/>
          <w:color w:val="000000"/>
        </w:rPr>
        <w:t>Migration</w:t>
      </w:r>
    </w:p>
    <w:p w14:paraId="46264BB5" w14:textId="77777777" w:rsidR="00C4235F" w:rsidRDefault="00C4235F" w:rsidP="00C4235F">
      <w:pPr>
        <w:pStyle w:val="Heading1"/>
        <w:spacing w:before="0" w:after="0"/>
        <w:rPr>
          <w:b w:val="0"/>
          <w:bCs w:val="0"/>
          <w:sz w:val="24"/>
          <w:szCs w:val="24"/>
        </w:rPr>
      </w:pPr>
      <w:r>
        <w:rPr>
          <w:rStyle w:val="WW-DefaultParagraphFont"/>
          <w:rFonts w:eastAsia="Book Antiqua"/>
          <w:b w:val="0"/>
          <w:bCs w:val="0"/>
          <w:color w:val="000000"/>
          <w:sz w:val="24"/>
          <w:szCs w:val="24"/>
        </w:rPr>
        <w:t>V</w:t>
      </w:r>
      <w:r w:rsidRPr="00C4235F">
        <w:rPr>
          <w:rStyle w:val="WW-DefaultParagraphFont"/>
          <w:rFonts w:eastAsia="Book Antiqua"/>
          <w:b w:val="0"/>
          <w:bCs w:val="0"/>
          <w:color w:val="000000"/>
          <w:sz w:val="24"/>
          <w:szCs w:val="24"/>
        </w:rPr>
        <w:t>ideo “</w:t>
      </w:r>
      <w:r w:rsidRPr="00C4235F">
        <w:rPr>
          <w:b w:val="0"/>
          <w:bCs w:val="0"/>
          <w:sz w:val="24"/>
          <w:szCs w:val="24"/>
        </w:rPr>
        <w:t>How migration could make the world richer.”  The Economist</w:t>
      </w:r>
    </w:p>
    <w:p w14:paraId="3D7FE3FA" w14:textId="77777777" w:rsidR="00C4235F" w:rsidRDefault="003740B7" w:rsidP="00C4235F">
      <w:pPr>
        <w:pStyle w:val="Heading1"/>
        <w:spacing w:before="0" w:after="0"/>
        <w:rPr>
          <w:rStyle w:val="WW-DefaultParagraphFont"/>
          <w:rFonts w:eastAsia="Book Antiqua"/>
          <w:b w:val="0"/>
          <w:bCs w:val="0"/>
          <w:color w:val="000000"/>
          <w:sz w:val="24"/>
          <w:szCs w:val="24"/>
        </w:rPr>
      </w:pPr>
      <w:r w:rsidRPr="00C4235F">
        <w:rPr>
          <w:rStyle w:val="WW-DefaultParagraphFont"/>
          <w:rFonts w:eastAsia="Book Antiqua"/>
          <w:b w:val="0"/>
          <w:bCs w:val="0"/>
          <w:color w:val="000000"/>
          <w:sz w:val="24"/>
          <w:szCs w:val="24"/>
        </w:rPr>
        <w:t>“Look to Milton: Open Borders and the Welfare State.” Heritage</w:t>
      </w:r>
    </w:p>
    <w:p w14:paraId="7DB69E15" w14:textId="74005AD4" w:rsidR="002724A5" w:rsidRPr="00A67B08" w:rsidRDefault="00C4235F" w:rsidP="00A67B08">
      <w:pPr>
        <w:pStyle w:val="Heading1"/>
        <w:spacing w:before="0" w:after="0"/>
        <w:rPr>
          <w:b w:val="0"/>
          <w:bCs w:val="0"/>
          <w:sz w:val="24"/>
          <w:szCs w:val="24"/>
        </w:rPr>
      </w:pPr>
      <w:r w:rsidRPr="00C4235F">
        <w:rPr>
          <w:b w:val="0"/>
          <w:bCs w:val="0"/>
          <w:sz w:val="24"/>
          <w:szCs w:val="24"/>
        </w:rPr>
        <w:t>“Q&amp;A: South-South migration has long been overlooked. Why?</w:t>
      </w:r>
      <w:r w:rsidR="002E7C3B">
        <w:rPr>
          <w:b w:val="0"/>
          <w:bCs w:val="0"/>
          <w:sz w:val="24"/>
          <w:szCs w:val="24"/>
        </w:rPr>
        <w:t>”</w:t>
      </w:r>
      <w:r w:rsidRPr="00C4235F">
        <w:rPr>
          <w:b w:val="0"/>
          <w:bCs w:val="0"/>
          <w:sz w:val="24"/>
          <w:szCs w:val="24"/>
        </w:rPr>
        <w:t xml:space="preserve"> The New Humanitarian</w:t>
      </w:r>
    </w:p>
    <w:p w14:paraId="7B4227C7" w14:textId="77777777" w:rsidR="00A67B08" w:rsidRDefault="00A67B08" w:rsidP="002724A5">
      <w:pPr>
        <w:pStyle w:val="Default"/>
        <w:rPr>
          <w:rFonts w:ascii="Times New Roman" w:cs="Times New Roman"/>
          <w:color w:val="FF0000"/>
        </w:rPr>
      </w:pPr>
    </w:p>
    <w:p w14:paraId="3DD84467" w14:textId="1ED20CCF" w:rsidR="002724A5" w:rsidRPr="002724A5" w:rsidRDefault="002724A5" w:rsidP="002724A5">
      <w:pPr>
        <w:pStyle w:val="Default"/>
        <w:rPr>
          <w:rFonts w:ascii="Times New Roman" w:cs="Times New Roman"/>
          <w:color w:val="FF0000"/>
        </w:rPr>
      </w:pPr>
      <w:r w:rsidRPr="00534EB1">
        <w:rPr>
          <w:rFonts w:ascii="Times New Roman" w:cs="Times New Roman"/>
          <w:color w:val="FF0000"/>
        </w:rPr>
        <w:lastRenderedPageBreak/>
        <w:t>Assignment:</w:t>
      </w:r>
      <w:r>
        <w:rPr>
          <w:rFonts w:ascii="Times New Roman" w:cs="Times New Roman"/>
          <w:color w:val="FF0000"/>
        </w:rPr>
        <w:t xml:space="preserve"> </w:t>
      </w:r>
      <w:r w:rsidRPr="00534EB1">
        <w:rPr>
          <w:rFonts w:ascii="Times New Roman" w:cs="Times New Roman"/>
          <w:color w:val="FF0000"/>
        </w:rPr>
        <w:t>Paper 3 due</w:t>
      </w:r>
      <w:r>
        <w:rPr>
          <w:rFonts w:ascii="Times New Roman" w:cs="Times New Roman"/>
          <w:color w:val="FF0000"/>
        </w:rPr>
        <w:t xml:space="preserve"> (turn in by Friday, the 19</w:t>
      </w:r>
      <w:r w:rsidRPr="002724A5">
        <w:rPr>
          <w:rFonts w:ascii="Times New Roman" w:cs="Times New Roman"/>
          <w:color w:val="FF0000"/>
          <w:vertAlign w:val="superscript"/>
        </w:rPr>
        <w:t>th</w:t>
      </w:r>
      <w:r>
        <w:rPr>
          <w:rFonts w:ascii="Times New Roman" w:cs="Times New Roman"/>
          <w:color w:val="FF0000"/>
        </w:rPr>
        <w:t>)</w:t>
      </w:r>
    </w:p>
    <w:p w14:paraId="41FCF385" w14:textId="77777777" w:rsidR="00A159C9" w:rsidRPr="00D359EE" w:rsidRDefault="00A159C9" w:rsidP="00A159C9">
      <w:pPr>
        <w:pStyle w:val="Default"/>
        <w:rPr>
          <w:rFonts w:ascii="Times New Roman" w:cs="Times New Roman"/>
          <w:color w:val="FF0000"/>
        </w:rPr>
      </w:pPr>
    </w:p>
    <w:p w14:paraId="20171EBE" w14:textId="77777777" w:rsidR="00A159C9" w:rsidRDefault="00A159C9" w:rsidP="00A159C9">
      <w:pPr>
        <w:spacing w:line="100" w:lineRule="atLeast"/>
        <w:rPr>
          <w:rStyle w:val="WW-DefaultParagraphFont"/>
          <w:rFonts w:eastAsia="Book Antiqua" w:cs="Times New Roman"/>
          <w:b/>
          <w:bCs/>
          <w:color w:val="000000"/>
        </w:rPr>
      </w:pPr>
      <w:r w:rsidRPr="008B4A4E">
        <w:rPr>
          <w:rStyle w:val="WW-DefaultParagraphFont"/>
          <w:rFonts w:eastAsia="Book Antiqua" w:cs="Times New Roman"/>
          <w:b/>
          <w:bCs/>
          <w:color w:val="000000"/>
        </w:rPr>
        <w:t xml:space="preserve">Week 14: November </w:t>
      </w:r>
      <w:r>
        <w:rPr>
          <w:rStyle w:val="WW-DefaultParagraphFont"/>
          <w:rFonts w:eastAsia="Book Antiqua" w:cs="Times New Roman"/>
          <w:b/>
          <w:bCs/>
          <w:color w:val="000000"/>
        </w:rPr>
        <w:t>22</w:t>
      </w:r>
      <w:r w:rsidRPr="00AC7B25">
        <w:rPr>
          <w:rStyle w:val="WW-DefaultParagraphFont"/>
          <w:rFonts w:eastAsia="Book Antiqua" w:cs="Times New Roman"/>
          <w:b/>
          <w:bCs/>
          <w:color w:val="000000"/>
          <w:vertAlign w:val="superscript"/>
        </w:rPr>
        <w:t>nd</w:t>
      </w:r>
      <w:r>
        <w:rPr>
          <w:rStyle w:val="WW-DefaultParagraphFont"/>
          <w:rFonts w:eastAsia="Book Antiqua" w:cs="Times New Roman"/>
          <w:b/>
          <w:bCs/>
          <w:color w:val="000000"/>
        </w:rPr>
        <w:t xml:space="preserve"> - 26</w:t>
      </w:r>
      <w:r w:rsidRPr="00AC7B25">
        <w:rPr>
          <w:rStyle w:val="WW-DefaultParagraphFont"/>
          <w:rFonts w:eastAsia="Book Antiqua" w:cs="Times New Roman"/>
          <w:b/>
          <w:bCs/>
          <w:color w:val="000000"/>
          <w:vertAlign w:val="superscript"/>
        </w:rPr>
        <w:t>th</w:t>
      </w:r>
      <w:r>
        <w:rPr>
          <w:rStyle w:val="WW-DefaultParagraphFont"/>
          <w:rFonts w:eastAsia="Book Antiqua" w:cs="Times New Roman"/>
          <w:b/>
          <w:bCs/>
          <w:color w:val="000000"/>
        </w:rPr>
        <w:t xml:space="preserve"> </w:t>
      </w:r>
    </w:p>
    <w:p w14:paraId="3203284E" w14:textId="77777777" w:rsidR="00A159C9" w:rsidRPr="00A159C9" w:rsidRDefault="00A159C9" w:rsidP="00A159C9">
      <w:pPr>
        <w:spacing w:line="100" w:lineRule="atLeast"/>
        <w:rPr>
          <w:rStyle w:val="WW-DefaultParagraphFont"/>
          <w:rFonts w:eastAsia="Book Antiqua" w:cs="Times New Roman"/>
          <w:b/>
          <w:bCs/>
          <w:color w:val="538135" w:themeColor="accent6" w:themeShade="BF"/>
          <w:vertAlign w:val="superscript"/>
        </w:rPr>
      </w:pPr>
      <w:r w:rsidRPr="00A159C9">
        <w:rPr>
          <w:rStyle w:val="WW-DefaultParagraphFont"/>
          <w:rFonts w:eastAsia="Book Antiqua" w:cs="Times New Roman"/>
          <w:b/>
          <w:bCs/>
          <w:color w:val="538135" w:themeColor="accent6" w:themeShade="BF"/>
        </w:rPr>
        <w:t>NO CLASS THIS WEEK – FALL BREAK</w:t>
      </w:r>
    </w:p>
    <w:p w14:paraId="3E2E048A" w14:textId="77777777" w:rsidR="00A159C9" w:rsidRPr="00D359EE" w:rsidRDefault="00A159C9" w:rsidP="00A159C9">
      <w:pPr>
        <w:pStyle w:val="Default"/>
        <w:rPr>
          <w:rFonts w:ascii="Times New Roman" w:cs="Times New Roman"/>
          <w:color w:val="FF0000"/>
        </w:rPr>
      </w:pPr>
    </w:p>
    <w:p w14:paraId="0670F190" w14:textId="3BF2C913" w:rsidR="00A159C9" w:rsidRDefault="00A159C9" w:rsidP="00A159C9">
      <w:pPr>
        <w:spacing w:line="100" w:lineRule="atLeast"/>
        <w:rPr>
          <w:rStyle w:val="WW-DefaultParagraphFont"/>
          <w:rFonts w:eastAsia="Book Antiqua" w:cs="Times New Roman"/>
          <w:b/>
          <w:bCs/>
          <w:color w:val="000000"/>
        </w:rPr>
      </w:pPr>
      <w:r w:rsidRPr="008B4A4E">
        <w:rPr>
          <w:rStyle w:val="WW-DefaultParagraphFont"/>
          <w:rFonts w:eastAsia="Book Antiqua" w:cs="Times New Roman"/>
          <w:b/>
          <w:bCs/>
          <w:color w:val="000000"/>
        </w:rPr>
        <w:t xml:space="preserve">Week 15: </w:t>
      </w:r>
      <w:r>
        <w:rPr>
          <w:rStyle w:val="WW-DefaultParagraphFont"/>
          <w:rFonts w:eastAsia="Book Antiqua" w:cs="Times New Roman"/>
          <w:b/>
          <w:bCs/>
          <w:color w:val="000000"/>
        </w:rPr>
        <w:t>November 29</w:t>
      </w:r>
      <w:r w:rsidRPr="00AC7B25">
        <w:rPr>
          <w:rStyle w:val="WW-DefaultParagraphFont"/>
          <w:rFonts w:eastAsia="Book Antiqua" w:cs="Times New Roman"/>
          <w:b/>
          <w:bCs/>
          <w:color w:val="000000"/>
          <w:vertAlign w:val="superscript"/>
        </w:rPr>
        <w:t>th</w:t>
      </w:r>
      <w:r>
        <w:rPr>
          <w:rStyle w:val="WW-DefaultParagraphFont"/>
          <w:rFonts w:eastAsia="Book Antiqua" w:cs="Times New Roman"/>
          <w:b/>
          <w:bCs/>
          <w:color w:val="000000"/>
        </w:rPr>
        <w:t xml:space="preserve"> - December 3</w:t>
      </w:r>
      <w:r w:rsidRPr="00EB0C8C">
        <w:rPr>
          <w:rStyle w:val="WW-DefaultParagraphFont"/>
          <w:rFonts w:eastAsia="Book Antiqua" w:cs="Times New Roman"/>
          <w:b/>
          <w:bCs/>
          <w:color w:val="000000"/>
          <w:vertAlign w:val="superscript"/>
        </w:rPr>
        <w:t>rd</w:t>
      </w:r>
      <w:r>
        <w:rPr>
          <w:rStyle w:val="WW-DefaultParagraphFont"/>
          <w:rFonts w:eastAsia="Book Antiqua" w:cs="Times New Roman"/>
          <w:b/>
          <w:bCs/>
          <w:color w:val="000000"/>
        </w:rPr>
        <w:t xml:space="preserve"> </w:t>
      </w:r>
    </w:p>
    <w:p w14:paraId="19AE9E18" w14:textId="7F796248" w:rsidR="00A159C9" w:rsidRPr="008B4A4E" w:rsidRDefault="001C443A" w:rsidP="00A159C9">
      <w:pPr>
        <w:spacing w:line="100" w:lineRule="atLeast"/>
        <w:rPr>
          <w:rFonts w:cs="Times New Roman"/>
          <w:color w:val="000000"/>
        </w:rPr>
      </w:pPr>
      <w:r>
        <w:rPr>
          <w:rStyle w:val="WW-DefaultParagraphFont"/>
          <w:rFonts w:eastAsia="Book Antiqua" w:cs="Times New Roman"/>
          <w:b/>
          <w:bCs/>
          <w:color w:val="000000"/>
        </w:rPr>
        <w:t>Inequality</w:t>
      </w:r>
    </w:p>
    <w:p w14:paraId="57827ACD" w14:textId="5DA5155C" w:rsidR="00C4235F" w:rsidRPr="00C4235F" w:rsidRDefault="00C4235F" w:rsidP="00A159C9">
      <w:pPr>
        <w:pStyle w:val="Default"/>
        <w:rPr>
          <w:rFonts w:ascii="Times New Roman" w:cs="Times New Roman"/>
          <w:color w:val="000000" w:themeColor="text1"/>
        </w:rPr>
      </w:pPr>
      <w:r w:rsidRPr="00C4235F">
        <w:rPr>
          <w:rFonts w:ascii="Times New Roman" w:cs="Times New Roman"/>
          <w:color w:val="000000" w:themeColor="text1"/>
        </w:rPr>
        <w:t>“Inequality, Causes and Futures.” Frieden</w:t>
      </w:r>
    </w:p>
    <w:p w14:paraId="5AF3CBAB" w14:textId="73C52BEA" w:rsidR="00A159C9" w:rsidRDefault="00DF6AE9" w:rsidP="00A159C9">
      <w:pPr>
        <w:pStyle w:val="Default"/>
        <w:rPr>
          <w:rStyle w:val="Hyperlink"/>
          <w:rFonts w:ascii="Times New Roman" w:cs="Times New Roman"/>
          <w:color w:val="000000" w:themeColor="text1"/>
          <w:u w:val="none"/>
        </w:rPr>
      </w:pPr>
      <w:hyperlink r:id="rId16" w:history="1">
        <w:r w:rsidR="00C4235F" w:rsidRPr="002724A5">
          <w:rPr>
            <w:rStyle w:val="Hyperlink"/>
            <w:rFonts w:ascii="Times New Roman" w:cs="Times New Roman"/>
            <w:color w:val="000000" w:themeColor="text1"/>
            <w:u w:val="none"/>
          </w:rPr>
          <w:t>PBS NewsHour, “How Globalization Affects Inequality and Populism in One Chart</w:t>
        </w:r>
        <w:r w:rsidR="002E7C3B">
          <w:rPr>
            <w:rStyle w:val="Hyperlink"/>
            <w:rFonts w:ascii="Times New Roman" w:cs="Times New Roman"/>
            <w:color w:val="000000" w:themeColor="text1"/>
            <w:u w:val="none"/>
          </w:rPr>
          <w:t>.”</w:t>
        </w:r>
      </w:hyperlink>
    </w:p>
    <w:p w14:paraId="44A5D2CD" w14:textId="77777777" w:rsidR="00B77623" w:rsidRPr="002724A5" w:rsidRDefault="00B77623" w:rsidP="00A159C9">
      <w:pPr>
        <w:pStyle w:val="Default"/>
        <w:rPr>
          <w:rStyle w:val="Hyperlink"/>
          <w:rFonts w:ascii="Times New Roman" w:cs="Times New Roman"/>
          <w:color w:val="000000" w:themeColor="text1"/>
          <w:u w:val="none"/>
        </w:rPr>
      </w:pPr>
    </w:p>
    <w:p w14:paraId="4F721749" w14:textId="766DF577" w:rsidR="002724A5" w:rsidRPr="002724A5" w:rsidRDefault="002724A5" w:rsidP="00A159C9">
      <w:pPr>
        <w:pStyle w:val="Default"/>
        <w:rPr>
          <w:rStyle w:val="Hyperlink"/>
          <w:rFonts w:ascii="Times New Roman" w:cs="Times New Roman"/>
          <w:color w:val="000000" w:themeColor="text1"/>
          <w:u w:val="none"/>
        </w:rPr>
      </w:pPr>
      <w:r w:rsidRPr="002724A5">
        <w:rPr>
          <w:rFonts w:ascii="Times New Roman" w:eastAsia="Times New Roman" w:cs="Times New Roman"/>
          <w:color w:val="FF0000"/>
        </w:rPr>
        <w:t>Assignment:</w:t>
      </w:r>
      <w:r w:rsidR="00B77623">
        <w:rPr>
          <w:rFonts w:ascii="Times New Roman" w:eastAsia="Times New Roman" w:cs="Times New Roman"/>
          <w:color w:val="FF0000"/>
        </w:rPr>
        <w:t xml:space="preserve"> What’s the cause for inequality?  Write up a few sentences.</w:t>
      </w:r>
    </w:p>
    <w:p w14:paraId="4BE4979B" w14:textId="77777777" w:rsidR="00C4235F" w:rsidRPr="002724A5" w:rsidRDefault="00C4235F" w:rsidP="00A159C9">
      <w:pPr>
        <w:pStyle w:val="Default"/>
        <w:rPr>
          <w:rFonts w:ascii="Times New Roman" w:cs="Times New Roman"/>
          <w:color w:val="000000" w:themeColor="text1"/>
        </w:rPr>
      </w:pPr>
    </w:p>
    <w:p w14:paraId="55D94DDD" w14:textId="263C669B" w:rsidR="00A159C9" w:rsidRPr="002724A5" w:rsidRDefault="00A159C9" w:rsidP="00A159C9">
      <w:pPr>
        <w:spacing w:line="100" w:lineRule="atLeast"/>
        <w:rPr>
          <w:rStyle w:val="WW-DefaultParagraphFont"/>
          <w:rFonts w:eastAsia="Book Antiqua" w:cs="Times New Roman"/>
          <w:b/>
          <w:bCs/>
          <w:color w:val="000000"/>
        </w:rPr>
      </w:pPr>
      <w:r w:rsidRPr="002724A5">
        <w:rPr>
          <w:rStyle w:val="WW-DefaultParagraphFont"/>
          <w:rFonts w:eastAsia="Book Antiqua" w:cs="Times New Roman"/>
          <w:b/>
          <w:bCs/>
          <w:color w:val="000000"/>
        </w:rPr>
        <w:t>Week 16: December 6</w:t>
      </w:r>
      <w:r w:rsidRPr="002724A5">
        <w:rPr>
          <w:rStyle w:val="WW-DefaultParagraphFont"/>
          <w:rFonts w:eastAsia="Book Antiqua" w:cs="Times New Roman"/>
          <w:b/>
          <w:bCs/>
          <w:color w:val="000000"/>
          <w:vertAlign w:val="superscript"/>
        </w:rPr>
        <w:t>th</w:t>
      </w:r>
      <w:r w:rsidRPr="002724A5">
        <w:rPr>
          <w:rStyle w:val="WW-DefaultParagraphFont"/>
          <w:rFonts w:eastAsia="Book Antiqua" w:cs="Times New Roman"/>
          <w:b/>
          <w:bCs/>
          <w:color w:val="000000"/>
        </w:rPr>
        <w:t xml:space="preserve"> - 10</w:t>
      </w:r>
      <w:r w:rsidRPr="002724A5">
        <w:rPr>
          <w:rStyle w:val="WW-DefaultParagraphFont"/>
          <w:rFonts w:eastAsia="Book Antiqua" w:cs="Times New Roman"/>
          <w:b/>
          <w:bCs/>
          <w:color w:val="000000"/>
          <w:vertAlign w:val="superscript"/>
        </w:rPr>
        <w:t>th</w:t>
      </w:r>
      <w:r w:rsidRPr="002724A5">
        <w:rPr>
          <w:rStyle w:val="WW-DefaultParagraphFont"/>
          <w:rFonts w:eastAsia="Book Antiqua" w:cs="Times New Roman"/>
          <w:b/>
          <w:bCs/>
          <w:color w:val="000000"/>
        </w:rPr>
        <w:t xml:space="preserve"> </w:t>
      </w:r>
    </w:p>
    <w:p w14:paraId="76390F7D" w14:textId="60FE6E9F" w:rsidR="001C443A" w:rsidRPr="002724A5" w:rsidRDefault="001C443A" w:rsidP="00A159C9">
      <w:pPr>
        <w:spacing w:line="100" w:lineRule="atLeast"/>
        <w:rPr>
          <w:rStyle w:val="WW-DefaultParagraphFont"/>
          <w:rFonts w:eastAsia="Book Antiqua" w:cs="Times New Roman"/>
          <w:b/>
          <w:bCs/>
          <w:color w:val="000000"/>
        </w:rPr>
      </w:pPr>
      <w:r w:rsidRPr="002724A5">
        <w:rPr>
          <w:rStyle w:val="WW-DefaultParagraphFont"/>
          <w:rFonts w:eastAsia="Book Antiqua" w:cs="Times New Roman"/>
          <w:b/>
          <w:bCs/>
          <w:color w:val="000000"/>
        </w:rPr>
        <w:t>TBD</w:t>
      </w:r>
    </w:p>
    <w:p w14:paraId="46C4E27E" w14:textId="77777777" w:rsidR="00A159C9" w:rsidRDefault="00A159C9" w:rsidP="00A159C9">
      <w:pPr>
        <w:rPr>
          <w:rFonts w:cs="Times New Roman"/>
          <w:i/>
          <w:iCs/>
          <w:color w:val="FF0000"/>
        </w:rPr>
      </w:pPr>
    </w:p>
    <w:p w14:paraId="0A31C788" w14:textId="77777777" w:rsidR="00A159C9" w:rsidRPr="00EB0C8C" w:rsidRDefault="00A159C9" w:rsidP="00A159C9">
      <w:pPr>
        <w:rPr>
          <w:rFonts w:cs="Times New Roman"/>
          <w:color w:val="FF0000"/>
        </w:rPr>
      </w:pPr>
      <w:r w:rsidRPr="00EB0C8C">
        <w:rPr>
          <w:rFonts w:cs="Times New Roman"/>
          <w:b/>
          <w:bCs/>
          <w:color w:val="FF0000"/>
          <w:u w:val="single"/>
        </w:rPr>
        <w:t>Paper 4 Due, during the final exam time.</w:t>
      </w:r>
    </w:p>
    <w:p w14:paraId="709B73B3" w14:textId="13C70F09" w:rsidR="00862F85" w:rsidRPr="00D81C2C" w:rsidRDefault="00862F85" w:rsidP="00A159C9">
      <w:pPr>
        <w:pStyle w:val="Heading3"/>
        <w:spacing w:before="0"/>
        <w:rPr>
          <w:rFonts w:cs="Times New Roman"/>
        </w:rPr>
      </w:pPr>
    </w:p>
    <w:sectPr w:rsidR="00862F85" w:rsidRPr="00D81C2C">
      <w:footerReference w:type="default" r:id="rId17"/>
      <w:pgSz w:w="12240" w:h="15840"/>
      <w:pgMar w:top="1440" w:right="1440" w:bottom="1440" w:left="1440" w:header="720" w:footer="720" w:gutter="0"/>
      <w:cols w:space="72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17DA25" w14:textId="77777777" w:rsidR="00DF6AE9" w:rsidRDefault="00DF6AE9" w:rsidP="0064720A">
      <w:r>
        <w:separator/>
      </w:r>
    </w:p>
  </w:endnote>
  <w:endnote w:type="continuationSeparator" w:id="0">
    <w:p w14:paraId="75E11FC7" w14:textId="77777777" w:rsidR="00DF6AE9" w:rsidRDefault="00DF6AE9" w:rsidP="006472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font265">
    <w:altName w:val="Times New Roman"/>
    <w:charset w:val="00"/>
    <w:family w:val="auto"/>
    <w:pitch w:val="variable"/>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lgun Gothic">
    <w:panose1 w:val="020B0503020000020004"/>
    <w:charset w:val="81"/>
    <w:family w:val="swiss"/>
    <w:pitch w:val="variable"/>
    <w:sig w:usb0="9000002F" w:usb1="29D77CFB" w:usb2="00000012" w:usb3="00000000" w:csb0="00080001" w:csb1="00000000"/>
  </w:font>
  <w:font w:name="Book Antiqua">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89680606"/>
      <w:docPartObj>
        <w:docPartGallery w:val="Page Numbers (Bottom of Page)"/>
        <w:docPartUnique/>
      </w:docPartObj>
    </w:sdtPr>
    <w:sdtEndPr>
      <w:rPr>
        <w:noProof/>
      </w:rPr>
    </w:sdtEndPr>
    <w:sdtContent>
      <w:p w14:paraId="49D2DA8F" w14:textId="77777777" w:rsidR="005243DD" w:rsidRDefault="005243DD">
        <w:pPr>
          <w:pStyle w:val="Footer"/>
          <w:jc w:val="center"/>
        </w:pPr>
        <w:r>
          <w:fldChar w:fldCharType="begin"/>
        </w:r>
        <w:r>
          <w:instrText xml:space="preserve"> PAGE   \* MERGEFORMAT </w:instrText>
        </w:r>
        <w:r>
          <w:fldChar w:fldCharType="separate"/>
        </w:r>
        <w:r w:rsidR="00B31780">
          <w:rPr>
            <w:noProof/>
          </w:rPr>
          <w:t>4</w:t>
        </w:r>
        <w:r>
          <w:rPr>
            <w:noProof/>
          </w:rPr>
          <w:fldChar w:fldCharType="end"/>
        </w:r>
      </w:p>
    </w:sdtContent>
  </w:sdt>
  <w:p w14:paraId="39176B8D" w14:textId="77777777" w:rsidR="005243DD" w:rsidRDefault="005243D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4CFB80" w14:textId="77777777" w:rsidR="00DF6AE9" w:rsidRDefault="00DF6AE9" w:rsidP="0064720A">
      <w:r>
        <w:separator/>
      </w:r>
    </w:p>
  </w:footnote>
  <w:footnote w:type="continuationSeparator" w:id="0">
    <w:p w14:paraId="04A9CAE7" w14:textId="77777777" w:rsidR="00DF6AE9" w:rsidRDefault="00DF6AE9" w:rsidP="0064720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CB05BF0"/>
    <w:multiLevelType w:val="multilevel"/>
    <w:tmpl w:val="B442D1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DA23C0A"/>
    <w:multiLevelType w:val="multilevel"/>
    <w:tmpl w:val="12E4F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9B322D2"/>
    <w:multiLevelType w:val="multilevel"/>
    <w:tmpl w:val="06DA4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A40379F"/>
    <w:multiLevelType w:val="multilevel"/>
    <w:tmpl w:val="352E8E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159D"/>
    <w:rsid w:val="00007912"/>
    <w:rsid w:val="000621E9"/>
    <w:rsid w:val="00084D91"/>
    <w:rsid w:val="00093F78"/>
    <w:rsid w:val="00094428"/>
    <w:rsid w:val="000E0C4D"/>
    <w:rsid w:val="000F4C86"/>
    <w:rsid w:val="00103477"/>
    <w:rsid w:val="00105BEA"/>
    <w:rsid w:val="00116F76"/>
    <w:rsid w:val="001B3464"/>
    <w:rsid w:val="001C443A"/>
    <w:rsid w:val="00257200"/>
    <w:rsid w:val="00270F2F"/>
    <w:rsid w:val="002724A5"/>
    <w:rsid w:val="002C5E49"/>
    <w:rsid w:val="002D0C7D"/>
    <w:rsid w:val="002E25BC"/>
    <w:rsid w:val="002E7C3B"/>
    <w:rsid w:val="003073D6"/>
    <w:rsid w:val="00347BC9"/>
    <w:rsid w:val="00370301"/>
    <w:rsid w:val="003740B7"/>
    <w:rsid w:val="00382ECE"/>
    <w:rsid w:val="00384B04"/>
    <w:rsid w:val="003A1B04"/>
    <w:rsid w:val="003A7E8B"/>
    <w:rsid w:val="003C6BB6"/>
    <w:rsid w:val="003D625F"/>
    <w:rsid w:val="003F2571"/>
    <w:rsid w:val="003F6068"/>
    <w:rsid w:val="004035A0"/>
    <w:rsid w:val="00490344"/>
    <w:rsid w:val="00496B14"/>
    <w:rsid w:val="004B1279"/>
    <w:rsid w:val="004C37AF"/>
    <w:rsid w:val="004D34FF"/>
    <w:rsid w:val="004E058C"/>
    <w:rsid w:val="004F0D77"/>
    <w:rsid w:val="00510F98"/>
    <w:rsid w:val="005130A1"/>
    <w:rsid w:val="005148FA"/>
    <w:rsid w:val="005243DD"/>
    <w:rsid w:val="005330F8"/>
    <w:rsid w:val="00534EB1"/>
    <w:rsid w:val="00574141"/>
    <w:rsid w:val="005D7A3F"/>
    <w:rsid w:val="005E532B"/>
    <w:rsid w:val="005F6242"/>
    <w:rsid w:val="00600B78"/>
    <w:rsid w:val="00616ABB"/>
    <w:rsid w:val="006216EA"/>
    <w:rsid w:val="00635BAF"/>
    <w:rsid w:val="00636142"/>
    <w:rsid w:val="00641BB8"/>
    <w:rsid w:val="0064720A"/>
    <w:rsid w:val="006B06FF"/>
    <w:rsid w:val="006D2828"/>
    <w:rsid w:val="006E137A"/>
    <w:rsid w:val="00715F91"/>
    <w:rsid w:val="00721547"/>
    <w:rsid w:val="00741183"/>
    <w:rsid w:val="00787C81"/>
    <w:rsid w:val="00793C37"/>
    <w:rsid w:val="007C2DDC"/>
    <w:rsid w:val="007F1FA2"/>
    <w:rsid w:val="00802F08"/>
    <w:rsid w:val="00807DC1"/>
    <w:rsid w:val="0081159D"/>
    <w:rsid w:val="00813E1C"/>
    <w:rsid w:val="00852BAD"/>
    <w:rsid w:val="00862F85"/>
    <w:rsid w:val="008646C9"/>
    <w:rsid w:val="0087752A"/>
    <w:rsid w:val="008C194E"/>
    <w:rsid w:val="008D2A74"/>
    <w:rsid w:val="0090203C"/>
    <w:rsid w:val="009122A2"/>
    <w:rsid w:val="009404F2"/>
    <w:rsid w:val="00954C66"/>
    <w:rsid w:val="00985EBF"/>
    <w:rsid w:val="00993086"/>
    <w:rsid w:val="009C53B0"/>
    <w:rsid w:val="009E024D"/>
    <w:rsid w:val="00A01AE2"/>
    <w:rsid w:val="00A02F18"/>
    <w:rsid w:val="00A159C9"/>
    <w:rsid w:val="00A24DA3"/>
    <w:rsid w:val="00A63BD6"/>
    <w:rsid w:val="00A67B08"/>
    <w:rsid w:val="00AA6148"/>
    <w:rsid w:val="00AC7B25"/>
    <w:rsid w:val="00AD116D"/>
    <w:rsid w:val="00AE2495"/>
    <w:rsid w:val="00AF5F75"/>
    <w:rsid w:val="00B03788"/>
    <w:rsid w:val="00B232EC"/>
    <w:rsid w:val="00B31780"/>
    <w:rsid w:val="00B47297"/>
    <w:rsid w:val="00B63AFC"/>
    <w:rsid w:val="00B77623"/>
    <w:rsid w:val="00B951CC"/>
    <w:rsid w:val="00B955DB"/>
    <w:rsid w:val="00BB0199"/>
    <w:rsid w:val="00C4235F"/>
    <w:rsid w:val="00C57606"/>
    <w:rsid w:val="00C66CF1"/>
    <w:rsid w:val="00C66FD5"/>
    <w:rsid w:val="00C934E4"/>
    <w:rsid w:val="00D11563"/>
    <w:rsid w:val="00D1407D"/>
    <w:rsid w:val="00D353E2"/>
    <w:rsid w:val="00D359EE"/>
    <w:rsid w:val="00D525E6"/>
    <w:rsid w:val="00D52AB9"/>
    <w:rsid w:val="00D543AC"/>
    <w:rsid w:val="00D81C2C"/>
    <w:rsid w:val="00DA3828"/>
    <w:rsid w:val="00DE5827"/>
    <w:rsid w:val="00DF286C"/>
    <w:rsid w:val="00DF6AE9"/>
    <w:rsid w:val="00E213BC"/>
    <w:rsid w:val="00E2732B"/>
    <w:rsid w:val="00E40CD3"/>
    <w:rsid w:val="00E5359A"/>
    <w:rsid w:val="00E645E7"/>
    <w:rsid w:val="00E91746"/>
    <w:rsid w:val="00EC0BF3"/>
    <w:rsid w:val="00EC2F5C"/>
    <w:rsid w:val="00ED1076"/>
    <w:rsid w:val="00F42127"/>
    <w:rsid w:val="00FA592C"/>
    <w:rsid w:val="00FE1D3F"/>
    <w:rsid w:val="00FE32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515F2AA7"/>
  <w15:chartTrackingRefBased/>
  <w15:docId w15:val="{CB714661-6193-4A67-BB9F-0F5FB7F2FB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443A"/>
    <w:pPr>
      <w:suppressAutoHyphens/>
    </w:pPr>
    <w:rPr>
      <w:rFonts w:eastAsia="SimSun" w:cs="Mangal"/>
      <w:kern w:val="1"/>
      <w:sz w:val="24"/>
      <w:szCs w:val="24"/>
      <w:lang w:eastAsia="hi-IN" w:bidi="hi-IN"/>
    </w:rPr>
  </w:style>
  <w:style w:type="paragraph" w:styleId="Heading1">
    <w:name w:val="heading 1"/>
    <w:basedOn w:val="Heading"/>
    <w:next w:val="BodyText"/>
    <w:link w:val="Heading1Char"/>
    <w:qFormat/>
    <w:pPr>
      <w:outlineLvl w:val="0"/>
    </w:pPr>
    <w:rPr>
      <w:rFonts w:ascii="Times New Roman" w:eastAsia="SimSun" w:hAnsi="Times New Roman" w:cs="Times New Roman"/>
      <w:b/>
      <w:bCs/>
      <w:sz w:val="48"/>
      <w:szCs w:val="48"/>
    </w:rPr>
  </w:style>
  <w:style w:type="paragraph" w:styleId="Heading2">
    <w:name w:val="heading 2"/>
    <w:basedOn w:val="Normal"/>
    <w:next w:val="Normal"/>
    <w:link w:val="Heading2Char"/>
    <w:uiPriority w:val="9"/>
    <w:unhideWhenUsed/>
    <w:qFormat/>
    <w:rsid w:val="00384B04"/>
    <w:pPr>
      <w:keepNext/>
      <w:keepLines/>
      <w:spacing w:before="40"/>
      <w:outlineLvl w:val="1"/>
    </w:pPr>
    <w:rPr>
      <w:rFonts w:asciiTheme="majorHAnsi" w:eastAsiaTheme="majorEastAsia" w:hAnsiTheme="majorHAnsi"/>
      <w:color w:val="2E74B5" w:themeColor="accent1" w:themeShade="BF"/>
      <w:sz w:val="26"/>
      <w:szCs w:val="23"/>
    </w:rPr>
  </w:style>
  <w:style w:type="paragraph" w:styleId="Heading3">
    <w:name w:val="heading 3"/>
    <w:basedOn w:val="Normal"/>
    <w:next w:val="BodyText"/>
    <w:qFormat/>
    <w:pPr>
      <w:keepNext/>
      <w:keepLines/>
      <w:numPr>
        <w:ilvl w:val="2"/>
        <w:numId w:val="1"/>
      </w:numPr>
      <w:spacing w:before="200"/>
      <w:outlineLvl w:val="2"/>
    </w:pPr>
    <w:rPr>
      <w:rFonts w:ascii="Cambria" w:hAnsi="Cambria" w:cs="font265"/>
      <w:b/>
      <w:bCs/>
      <w:color w:val="4F81BD"/>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styleId="Hyperlink">
    <w:name w:val="Hyperlink"/>
    <w:rPr>
      <w:color w:val="0000FF"/>
      <w:u w:val="single"/>
    </w:rPr>
  </w:style>
  <w:style w:type="character" w:customStyle="1" w:styleId="WW-DefaultParagraphFont">
    <w:name w:val="WW-Default Paragraph Font"/>
  </w:style>
  <w:style w:type="character" w:customStyle="1" w:styleId="WW-DefaultParagraphFont1">
    <w:name w:val="WW-Default Paragraph Font1"/>
  </w:style>
  <w:style w:type="character" w:customStyle="1" w:styleId="apple-converted-space">
    <w:name w:val="apple-converted-space"/>
  </w:style>
  <w:style w:type="character" w:customStyle="1" w:styleId="BalloonTextChar">
    <w:name w:val="Balloon Text Char"/>
    <w:basedOn w:val="DefaultParagraphFont"/>
    <w:rPr>
      <w:rFonts w:ascii="Tahoma" w:hAnsi="Tahoma" w:cs="Tahoma"/>
      <w:sz w:val="16"/>
      <w:szCs w:val="14"/>
    </w:rPr>
  </w:style>
  <w:style w:type="character" w:customStyle="1" w:styleId="Heading3Char">
    <w:name w:val="Heading 3 Char"/>
    <w:basedOn w:val="DefaultParagraphFont"/>
    <w:rPr>
      <w:rFonts w:ascii="Cambria" w:hAnsi="Cambria" w:cs="font265"/>
      <w:b/>
      <w:bCs/>
      <w:color w:val="4F81BD"/>
      <w:szCs w:val="21"/>
    </w:rPr>
  </w:style>
  <w:style w:type="paragraph" w:customStyle="1" w:styleId="Heading">
    <w:name w:val="Heading"/>
    <w:basedOn w:val="Normal"/>
    <w:next w:val="BodyText"/>
    <w:pPr>
      <w:keepNext/>
      <w:spacing w:before="240" w:after="120"/>
    </w:pPr>
    <w:rPr>
      <w:rFonts w:ascii="Arial" w:eastAsia="Microsoft YaHei" w:hAnsi="Arial"/>
      <w:sz w:val="28"/>
      <w:szCs w:val="28"/>
    </w:rPr>
  </w:style>
  <w:style w:type="paragraph" w:styleId="BodyText">
    <w:name w:val="Body Text"/>
    <w:basedOn w:val="Normal"/>
    <w:link w:val="BodyTextChar"/>
    <w:pPr>
      <w:spacing w:after="120"/>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pPr>
      <w:suppressLineNumbers/>
    </w:pPr>
  </w:style>
  <w:style w:type="paragraph" w:customStyle="1" w:styleId="Caption1">
    <w:name w:val="Caption1"/>
    <w:basedOn w:val="Normal"/>
    <w:pPr>
      <w:suppressLineNumbers/>
      <w:spacing w:before="120" w:after="120"/>
    </w:pPr>
    <w:rPr>
      <w:i/>
      <w:iCs/>
    </w:rPr>
  </w:style>
  <w:style w:type="paragraph" w:styleId="BalloonText">
    <w:name w:val="Balloon Text"/>
    <w:basedOn w:val="Normal"/>
    <w:rPr>
      <w:rFonts w:ascii="Tahoma" w:hAnsi="Tahoma" w:cs="Tahoma"/>
      <w:sz w:val="16"/>
      <w:szCs w:val="14"/>
    </w:rPr>
  </w:style>
  <w:style w:type="character" w:customStyle="1" w:styleId="m3464560102842998609gmail-a-size-extra-large">
    <w:name w:val="m_3464560102842998609gmail-a-size-extra-large"/>
    <w:rsid w:val="0081159D"/>
  </w:style>
  <w:style w:type="character" w:customStyle="1" w:styleId="m3464560102842998609gmail-a-size-large">
    <w:name w:val="m_3464560102842998609gmail-a-size-large"/>
    <w:rsid w:val="0081159D"/>
  </w:style>
  <w:style w:type="character" w:customStyle="1" w:styleId="m3464560102842998609gmail-author">
    <w:name w:val="m_3464560102842998609gmail-author"/>
    <w:rsid w:val="0081159D"/>
  </w:style>
  <w:style w:type="character" w:customStyle="1" w:styleId="m3464560102842998609gmail-a-color-secondary">
    <w:name w:val="m_3464560102842998609gmail-a-color-secondary"/>
    <w:rsid w:val="0081159D"/>
  </w:style>
  <w:style w:type="character" w:customStyle="1" w:styleId="m3464560102842998609gmail-a-size-base">
    <w:name w:val="m_3464560102842998609gmail-a-size-base"/>
    <w:rsid w:val="0081159D"/>
  </w:style>
  <w:style w:type="character" w:customStyle="1" w:styleId="m3464560102842998609gmail-a-size-medium">
    <w:name w:val="m_3464560102842998609gmail-a-size-medium"/>
    <w:rsid w:val="0081159D"/>
  </w:style>
  <w:style w:type="character" w:customStyle="1" w:styleId="m3464560102842998609gmail-a-declarative">
    <w:name w:val="m_3464560102842998609gmail-a-declarative"/>
    <w:rsid w:val="0081159D"/>
  </w:style>
  <w:style w:type="character" w:customStyle="1" w:styleId="m3464560102842998609gmail-a-size-small">
    <w:name w:val="m_3464560102842998609gmail-a-size-small"/>
    <w:basedOn w:val="DefaultParagraphFont"/>
    <w:rsid w:val="00A63BD6"/>
  </w:style>
  <w:style w:type="paragraph" w:styleId="ListParagraph">
    <w:name w:val="List Paragraph"/>
    <w:basedOn w:val="Normal"/>
    <w:uiPriority w:val="34"/>
    <w:qFormat/>
    <w:rsid w:val="00A63BD6"/>
    <w:pPr>
      <w:ind w:left="720"/>
      <w:contextualSpacing/>
    </w:pPr>
    <w:rPr>
      <w:szCs w:val="21"/>
    </w:rPr>
  </w:style>
  <w:style w:type="character" w:customStyle="1" w:styleId="UnresolvedMention1">
    <w:name w:val="Unresolved Mention1"/>
    <w:basedOn w:val="DefaultParagraphFont"/>
    <w:uiPriority w:val="99"/>
    <w:semiHidden/>
    <w:unhideWhenUsed/>
    <w:rsid w:val="004E058C"/>
    <w:rPr>
      <w:color w:val="808080"/>
      <w:shd w:val="clear" w:color="auto" w:fill="E6E6E6"/>
    </w:rPr>
  </w:style>
  <w:style w:type="paragraph" w:customStyle="1" w:styleId="Default">
    <w:name w:val="Default"/>
    <w:rsid w:val="00D1407D"/>
    <w:pPr>
      <w:autoSpaceDE w:val="0"/>
      <w:autoSpaceDN w:val="0"/>
      <w:adjustRightInd w:val="0"/>
    </w:pPr>
    <w:rPr>
      <w:rFonts w:ascii="Malgun Gothic" w:eastAsia="Malgun Gothic" w:cs="Malgun Gothic"/>
      <w:color w:val="000000"/>
      <w:sz w:val="24"/>
      <w:szCs w:val="24"/>
    </w:rPr>
  </w:style>
  <w:style w:type="paragraph" w:styleId="Header">
    <w:name w:val="header"/>
    <w:basedOn w:val="Normal"/>
    <w:link w:val="HeaderChar"/>
    <w:uiPriority w:val="99"/>
    <w:unhideWhenUsed/>
    <w:rsid w:val="0064720A"/>
    <w:pPr>
      <w:tabs>
        <w:tab w:val="center" w:pos="4680"/>
        <w:tab w:val="right" w:pos="9360"/>
      </w:tabs>
    </w:pPr>
    <w:rPr>
      <w:szCs w:val="21"/>
    </w:rPr>
  </w:style>
  <w:style w:type="character" w:customStyle="1" w:styleId="HeaderChar">
    <w:name w:val="Header Char"/>
    <w:basedOn w:val="DefaultParagraphFont"/>
    <w:link w:val="Header"/>
    <w:uiPriority w:val="99"/>
    <w:rsid w:val="0064720A"/>
    <w:rPr>
      <w:rFonts w:eastAsia="SimSun" w:cs="Mangal"/>
      <w:kern w:val="1"/>
      <w:sz w:val="24"/>
      <w:szCs w:val="21"/>
      <w:lang w:eastAsia="hi-IN" w:bidi="hi-IN"/>
    </w:rPr>
  </w:style>
  <w:style w:type="paragraph" w:styleId="Footer">
    <w:name w:val="footer"/>
    <w:basedOn w:val="Normal"/>
    <w:link w:val="FooterChar"/>
    <w:uiPriority w:val="99"/>
    <w:unhideWhenUsed/>
    <w:rsid w:val="0064720A"/>
    <w:pPr>
      <w:tabs>
        <w:tab w:val="center" w:pos="4680"/>
        <w:tab w:val="right" w:pos="9360"/>
      </w:tabs>
    </w:pPr>
    <w:rPr>
      <w:szCs w:val="21"/>
    </w:rPr>
  </w:style>
  <w:style w:type="character" w:customStyle="1" w:styleId="FooterChar">
    <w:name w:val="Footer Char"/>
    <w:basedOn w:val="DefaultParagraphFont"/>
    <w:link w:val="Footer"/>
    <w:uiPriority w:val="99"/>
    <w:rsid w:val="0064720A"/>
    <w:rPr>
      <w:rFonts w:eastAsia="SimSun" w:cs="Mangal"/>
      <w:kern w:val="1"/>
      <w:sz w:val="24"/>
      <w:szCs w:val="21"/>
      <w:lang w:eastAsia="hi-IN" w:bidi="hi-IN"/>
    </w:rPr>
  </w:style>
  <w:style w:type="paragraph" w:styleId="NormalWeb">
    <w:name w:val="Normal (Web)"/>
    <w:basedOn w:val="Normal"/>
    <w:uiPriority w:val="99"/>
    <w:unhideWhenUsed/>
    <w:rsid w:val="00BB0199"/>
    <w:pPr>
      <w:suppressAutoHyphens w:val="0"/>
      <w:spacing w:before="100" w:beforeAutospacing="1" w:after="100" w:afterAutospacing="1"/>
    </w:pPr>
    <w:rPr>
      <w:rFonts w:eastAsia="Times New Roman" w:cs="Times New Roman"/>
      <w:kern w:val="0"/>
      <w:lang w:eastAsia="en-US" w:bidi="ar-SA"/>
    </w:rPr>
  </w:style>
  <w:style w:type="character" w:styleId="Strong">
    <w:name w:val="Strong"/>
    <w:basedOn w:val="DefaultParagraphFont"/>
    <w:uiPriority w:val="22"/>
    <w:qFormat/>
    <w:rsid w:val="00BB0199"/>
    <w:rPr>
      <w:b/>
      <w:bCs/>
    </w:rPr>
  </w:style>
  <w:style w:type="character" w:customStyle="1" w:styleId="span-citation">
    <w:name w:val="span-citation"/>
    <w:basedOn w:val="DefaultParagraphFont"/>
    <w:rsid w:val="005243DD"/>
  </w:style>
  <w:style w:type="character" w:customStyle="1" w:styleId="contribdegrees">
    <w:name w:val="contribdegrees"/>
    <w:basedOn w:val="DefaultParagraphFont"/>
    <w:rsid w:val="00B955DB"/>
  </w:style>
  <w:style w:type="character" w:customStyle="1" w:styleId="Heading2Char">
    <w:name w:val="Heading 2 Char"/>
    <w:basedOn w:val="DefaultParagraphFont"/>
    <w:link w:val="Heading2"/>
    <w:uiPriority w:val="9"/>
    <w:rsid w:val="00384B04"/>
    <w:rPr>
      <w:rFonts w:asciiTheme="majorHAnsi" w:eastAsiaTheme="majorEastAsia" w:hAnsiTheme="majorHAnsi" w:cs="Mangal"/>
      <w:color w:val="2E74B5" w:themeColor="accent1" w:themeShade="BF"/>
      <w:kern w:val="1"/>
      <w:sz w:val="26"/>
      <w:szCs w:val="23"/>
      <w:lang w:eastAsia="hi-IN" w:bidi="hi-IN"/>
    </w:rPr>
  </w:style>
  <w:style w:type="paragraph" w:customStyle="1" w:styleId="from">
    <w:name w:val="from"/>
    <w:basedOn w:val="Normal"/>
    <w:rsid w:val="00384B04"/>
    <w:pPr>
      <w:suppressAutoHyphens w:val="0"/>
      <w:spacing w:before="100" w:beforeAutospacing="1" w:after="100" w:afterAutospacing="1"/>
    </w:pPr>
    <w:rPr>
      <w:rFonts w:eastAsia="Times New Roman" w:cs="Times New Roman"/>
      <w:kern w:val="0"/>
      <w:lang w:eastAsia="en-US" w:bidi="ar-SA"/>
    </w:rPr>
  </w:style>
  <w:style w:type="character" w:styleId="Emphasis">
    <w:name w:val="Emphasis"/>
    <w:basedOn w:val="DefaultParagraphFont"/>
    <w:uiPriority w:val="20"/>
    <w:qFormat/>
    <w:rsid w:val="00384B04"/>
    <w:rPr>
      <w:i/>
      <w:iCs/>
    </w:rPr>
  </w:style>
  <w:style w:type="character" w:customStyle="1" w:styleId="Heading1Char">
    <w:name w:val="Heading 1 Char"/>
    <w:basedOn w:val="DefaultParagraphFont"/>
    <w:link w:val="Heading1"/>
    <w:rsid w:val="00A159C9"/>
    <w:rPr>
      <w:rFonts w:eastAsia="SimSun"/>
      <w:b/>
      <w:bCs/>
      <w:kern w:val="1"/>
      <w:sz w:val="48"/>
      <w:szCs w:val="48"/>
      <w:lang w:eastAsia="hi-IN" w:bidi="hi-IN"/>
    </w:rPr>
  </w:style>
  <w:style w:type="character" w:customStyle="1" w:styleId="BodyTextChar">
    <w:name w:val="Body Text Char"/>
    <w:basedOn w:val="DefaultParagraphFont"/>
    <w:link w:val="BodyText"/>
    <w:rsid w:val="00A159C9"/>
    <w:rPr>
      <w:rFonts w:eastAsia="SimSun" w:cs="Mangal"/>
      <w:kern w:val="1"/>
      <w:sz w:val="24"/>
      <w:szCs w:val="24"/>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83550">
      <w:bodyDiv w:val="1"/>
      <w:marLeft w:val="0"/>
      <w:marRight w:val="0"/>
      <w:marTop w:val="0"/>
      <w:marBottom w:val="0"/>
      <w:divBdr>
        <w:top w:val="none" w:sz="0" w:space="0" w:color="auto"/>
        <w:left w:val="none" w:sz="0" w:space="0" w:color="auto"/>
        <w:bottom w:val="none" w:sz="0" w:space="0" w:color="auto"/>
        <w:right w:val="none" w:sz="0" w:space="0" w:color="auto"/>
      </w:divBdr>
      <w:divsChild>
        <w:div w:id="696008038">
          <w:marLeft w:val="0"/>
          <w:marRight w:val="0"/>
          <w:marTop w:val="0"/>
          <w:marBottom w:val="330"/>
          <w:divBdr>
            <w:top w:val="none" w:sz="0" w:space="0" w:color="auto"/>
            <w:left w:val="none" w:sz="0" w:space="0" w:color="auto"/>
            <w:bottom w:val="none" w:sz="0" w:space="0" w:color="auto"/>
            <w:right w:val="none" w:sz="0" w:space="0" w:color="auto"/>
          </w:divBdr>
        </w:div>
        <w:div w:id="1269314553">
          <w:marLeft w:val="0"/>
          <w:marRight w:val="0"/>
          <w:marTop w:val="0"/>
          <w:marBottom w:val="330"/>
          <w:divBdr>
            <w:top w:val="none" w:sz="0" w:space="0" w:color="auto"/>
            <w:left w:val="none" w:sz="0" w:space="0" w:color="auto"/>
            <w:bottom w:val="none" w:sz="0" w:space="0" w:color="auto"/>
            <w:right w:val="none" w:sz="0" w:space="0" w:color="auto"/>
          </w:divBdr>
          <w:divsChild>
            <w:div w:id="2011440449">
              <w:marLeft w:val="0"/>
              <w:marRight w:val="0"/>
              <w:marTop w:val="0"/>
              <w:marBottom w:val="0"/>
              <w:divBdr>
                <w:top w:val="none" w:sz="0" w:space="0" w:color="auto"/>
                <w:left w:val="none" w:sz="0" w:space="0" w:color="auto"/>
                <w:bottom w:val="none" w:sz="0" w:space="0" w:color="auto"/>
                <w:right w:val="none" w:sz="0" w:space="0" w:color="auto"/>
              </w:divBdr>
            </w:div>
            <w:div w:id="1352488655">
              <w:marLeft w:val="0"/>
              <w:marRight w:val="0"/>
              <w:marTop w:val="0"/>
              <w:marBottom w:val="330"/>
              <w:divBdr>
                <w:top w:val="none" w:sz="0" w:space="0" w:color="auto"/>
                <w:left w:val="none" w:sz="0" w:space="0" w:color="auto"/>
                <w:bottom w:val="none" w:sz="0" w:space="0" w:color="auto"/>
                <w:right w:val="none" w:sz="0" w:space="0" w:color="auto"/>
              </w:divBdr>
            </w:div>
            <w:div w:id="1848251275">
              <w:marLeft w:val="0"/>
              <w:marRight w:val="0"/>
              <w:marTop w:val="0"/>
              <w:marBottom w:val="330"/>
              <w:divBdr>
                <w:top w:val="none" w:sz="0" w:space="0" w:color="auto"/>
                <w:left w:val="none" w:sz="0" w:space="0" w:color="auto"/>
                <w:bottom w:val="none" w:sz="0" w:space="0" w:color="auto"/>
                <w:right w:val="none" w:sz="0" w:space="0" w:color="auto"/>
              </w:divBdr>
            </w:div>
            <w:div w:id="919753118">
              <w:marLeft w:val="0"/>
              <w:marRight w:val="0"/>
              <w:marTop w:val="0"/>
              <w:marBottom w:val="330"/>
              <w:divBdr>
                <w:top w:val="none" w:sz="0" w:space="0" w:color="auto"/>
                <w:left w:val="none" w:sz="0" w:space="0" w:color="auto"/>
                <w:bottom w:val="none" w:sz="0" w:space="0" w:color="auto"/>
                <w:right w:val="none" w:sz="0" w:space="0" w:color="auto"/>
              </w:divBdr>
            </w:div>
            <w:div w:id="1021971288">
              <w:marLeft w:val="0"/>
              <w:marRight w:val="0"/>
              <w:marTop w:val="0"/>
              <w:marBottom w:val="0"/>
              <w:divBdr>
                <w:top w:val="none" w:sz="0" w:space="0" w:color="auto"/>
                <w:left w:val="none" w:sz="0" w:space="0" w:color="auto"/>
                <w:bottom w:val="none" w:sz="0" w:space="0" w:color="auto"/>
                <w:right w:val="none" w:sz="0" w:space="0" w:color="auto"/>
              </w:divBdr>
            </w:div>
            <w:div w:id="996108644">
              <w:marLeft w:val="0"/>
              <w:marRight w:val="0"/>
              <w:marTop w:val="0"/>
              <w:marBottom w:val="0"/>
              <w:divBdr>
                <w:top w:val="none" w:sz="0" w:space="0" w:color="auto"/>
                <w:left w:val="none" w:sz="0" w:space="0" w:color="auto"/>
                <w:bottom w:val="none" w:sz="0" w:space="0" w:color="auto"/>
                <w:right w:val="none" w:sz="0" w:space="0" w:color="auto"/>
              </w:divBdr>
            </w:div>
            <w:div w:id="1352954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63947">
      <w:bodyDiv w:val="1"/>
      <w:marLeft w:val="0"/>
      <w:marRight w:val="0"/>
      <w:marTop w:val="0"/>
      <w:marBottom w:val="0"/>
      <w:divBdr>
        <w:top w:val="none" w:sz="0" w:space="0" w:color="auto"/>
        <w:left w:val="none" w:sz="0" w:space="0" w:color="auto"/>
        <w:bottom w:val="none" w:sz="0" w:space="0" w:color="auto"/>
        <w:right w:val="none" w:sz="0" w:space="0" w:color="auto"/>
      </w:divBdr>
    </w:div>
    <w:div w:id="309139989">
      <w:bodyDiv w:val="1"/>
      <w:marLeft w:val="0"/>
      <w:marRight w:val="0"/>
      <w:marTop w:val="0"/>
      <w:marBottom w:val="0"/>
      <w:divBdr>
        <w:top w:val="none" w:sz="0" w:space="0" w:color="auto"/>
        <w:left w:val="none" w:sz="0" w:space="0" w:color="auto"/>
        <w:bottom w:val="none" w:sz="0" w:space="0" w:color="auto"/>
        <w:right w:val="none" w:sz="0" w:space="0" w:color="auto"/>
      </w:divBdr>
      <w:divsChild>
        <w:div w:id="1677998178">
          <w:marLeft w:val="0"/>
          <w:marRight w:val="0"/>
          <w:marTop w:val="0"/>
          <w:marBottom w:val="0"/>
          <w:divBdr>
            <w:top w:val="none" w:sz="0" w:space="0" w:color="auto"/>
            <w:left w:val="none" w:sz="0" w:space="0" w:color="auto"/>
            <w:bottom w:val="none" w:sz="0" w:space="0" w:color="auto"/>
            <w:right w:val="none" w:sz="0" w:space="0" w:color="auto"/>
          </w:divBdr>
          <w:divsChild>
            <w:div w:id="707142391">
              <w:marLeft w:val="0"/>
              <w:marRight w:val="0"/>
              <w:marTop w:val="0"/>
              <w:marBottom w:val="0"/>
              <w:divBdr>
                <w:top w:val="none" w:sz="0" w:space="0" w:color="auto"/>
                <w:left w:val="none" w:sz="0" w:space="0" w:color="auto"/>
                <w:bottom w:val="none" w:sz="0" w:space="0" w:color="auto"/>
                <w:right w:val="none" w:sz="0" w:space="0" w:color="auto"/>
              </w:divBdr>
            </w:div>
          </w:divsChild>
        </w:div>
        <w:div w:id="645013059">
          <w:marLeft w:val="0"/>
          <w:marRight w:val="0"/>
          <w:marTop w:val="0"/>
          <w:marBottom w:val="0"/>
          <w:divBdr>
            <w:top w:val="none" w:sz="0" w:space="0" w:color="auto"/>
            <w:left w:val="none" w:sz="0" w:space="0" w:color="auto"/>
            <w:bottom w:val="none" w:sz="0" w:space="0" w:color="auto"/>
            <w:right w:val="none" w:sz="0" w:space="0" w:color="auto"/>
          </w:divBdr>
          <w:divsChild>
            <w:div w:id="57829401">
              <w:marLeft w:val="0"/>
              <w:marRight w:val="0"/>
              <w:marTop w:val="0"/>
              <w:marBottom w:val="0"/>
              <w:divBdr>
                <w:top w:val="none" w:sz="0" w:space="0" w:color="auto"/>
                <w:left w:val="none" w:sz="0" w:space="0" w:color="auto"/>
                <w:bottom w:val="none" w:sz="0" w:space="0" w:color="auto"/>
                <w:right w:val="none" w:sz="0" w:space="0" w:color="auto"/>
              </w:divBdr>
              <w:divsChild>
                <w:div w:id="1871988220">
                  <w:marLeft w:val="0"/>
                  <w:marRight w:val="0"/>
                  <w:marTop w:val="0"/>
                  <w:marBottom w:val="0"/>
                  <w:divBdr>
                    <w:top w:val="none" w:sz="0" w:space="0" w:color="auto"/>
                    <w:left w:val="none" w:sz="0" w:space="0" w:color="auto"/>
                    <w:bottom w:val="none" w:sz="0" w:space="0" w:color="auto"/>
                    <w:right w:val="none" w:sz="0" w:space="0" w:color="auto"/>
                  </w:divBdr>
                  <w:divsChild>
                    <w:div w:id="645625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0599556">
      <w:bodyDiv w:val="1"/>
      <w:marLeft w:val="0"/>
      <w:marRight w:val="0"/>
      <w:marTop w:val="0"/>
      <w:marBottom w:val="0"/>
      <w:divBdr>
        <w:top w:val="none" w:sz="0" w:space="0" w:color="auto"/>
        <w:left w:val="none" w:sz="0" w:space="0" w:color="auto"/>
        <w:bottom w:val="none" w:sz="0" w:space="0" w:color="auto"/>
        <w:right w:val="none" w:sz="0" w:space="0" w:color="auto"/>
      </w:divBdr>
    </w:div>
    <w:div w:id="388459661">
      <w:bodyDiv w:val="1"/>
      <w:marLeft w:val="0"/>
      <w:marRight w:val="0"/>
      <w:marTop w:val="0"/>
      <w:marBottom w:val="0"/>
      <w:divBdr>
        <w:top w:val="none" w:sz="0" w:space="0" w:color="auto"/>
        <w:left w:val="none" w:sz="0" w:space="0" w:color="auto"/>
        <w:bottom w:val="none" w:sz="0" w:space="0" w:color="auto"/>
        <w:right w:val="none" w:sz="0" w:space="0" w:color="auto"/>
      </w:divBdr>
    </w:div>
    <w:div w:id="441219243">
      <w:bodyDiv w:val="1"/>
      <w:marLeft w:val="0"/>
      <w:marRight w:val="0"/>
      <w:marTop w:val="0"/>
      <w:marBottom w:val="0"/>
      <w:divBdr>
        <w:top w:val="none" w:sz="0" w:space="0" w:color="auto"/>
        <w:left w:val="none" w:sz="0" w:space="0" w:color="auto"/>
        <w:bottom w:val="none" w:sz="0" w:space="0" w:color="auto"/>
        <w:right w:val="none" w:sz="0" w:space="0" w:color="auto"/>
      </w:divBdr>
      <w:divsChild>
        <w:div w:id="25177465">
          <w:marLeft w:val="0"/>
          <w:marRight w:val="0"/>
          <w:marTop w:val="0"/>
          <w:marBottom w:val="0"/>
          <w:divBdr>
            <w:top w:val="none" w:sz="0" w:space="0" w:color="auto"/>
            <w:left w:val="none" w:sz="0" w:space="0" w:color="auto"/>
            <w:bottom w:val="none" w:sz="0" w:space="0" w:color="auto"/>
            <w:right w:val="none" w:sz="0" w:space="0" w:color="auto"/>
          </w:divBdr>
        </w:div>
        <w:div w:id="47196022">
          <w:marLeft w:val="0"/>
          <w:marRight w:val="0"/>
          <w:marTop w:val="0"/>
          <w:marBottom w:val="0"/>
          <w:divBdr>
            <w:top w:val="none" w:sz="0" w:space="0" w:color="auto"/>
            <w:left w:val="none" w:sz="0" w:space="0" w:color="auto"/>
            <w:bottom w:val="none" w:sz="0" w:space="0" w:color="auto"/>
            <w:right w:val="none" w:sz="0" w:space="0" w:color="auto"/>
          </w:divBdr>
        </w:div>
        <w:div w:id="2010404200">
          <w:marLeft w:val="0"/>
          <w:marRight w:val="0"/>
          <w:marTop w:val="0"/>
          <w:marBottom w:val="0"/>
          <w:divBdr>
            <w:top w:val="none" w:sz="0" w:space="0" w:color="auto"/>
            <w:left w:val="none" w:sz="0" w:space="0" w:color="auto"/>
            <w:bottom w:val="none" w:sz="0" w:space="0" w:color="auto"/>
            <w:right w:val="none" w:sz="0" w:space="0" w:color="auto"/>
          </w:divBdr>
        </w:div>
        <w:div w:id="716779712">
          <w:marLeft w:val="0"/>
          <w:marRight w:val="0"/>
          <w:marTop w:val="0"/>
          <w:marBottom w:val="0"/>
          <w:divBdr>
            <w:top w:val="none" w:sz="0" w:space="0" w:color="auto"/>
            <w:left w:val="none" w:sz="0" w:space="0" w:color="auto"/>
            <w:bottom w:val="none" w:sz="0" w:space="0" w:color="auto"/>
            <w:right w:val="none" w:sz="0" w:space="0" w:color="auto"/>
          </w:divBdr>
        </w:div>
        <w:div w:id="1116682698">
          <w:marLeft w:val="0"/>
          <w:marRight w:val="0"/>
          <w:marTop w:val="0"/>
          <w:marBottom w:val="0"/>
          <w:divBdr>
            <w:top w:val="none" w:sz="0" w:space="0" w:color="auto"/>
            <w:left w:val="none" w:sz="0" w:space="0" w:color="auto"/>
            <w:bottom w:val="none" w:sz="0" w:space="0" w:color="auto"/>
            <w:right w:val="none" w:sz="0" w:space="0" w:color="auto"/>
          </w:divBdr>
        </w:div>
      </w:divsChild>
    </w:div>
    <w:div w:id="445318978">
      <w:bodyDiv w:val="1"/>
      <w:marLeft w:val="0"/>
      <w:marRight w:val="0"/>
      <w:marTop w:val="0"/>
      <w:marBottom w:val="0"/>
      <w:divBdr>
        <w:top w:val="none" w:sz="0" w:space="0" w:color="auto"/>
        <w:left w:val="none" w:sz="0" w:space="0" w:color="auto"/>
        <w:bottom w:val="none" w:sz="0" w:space="0" w:color="auto"/>
        <w:right w:val="none" w:sz="0" w:space="0" w:color="auto"/>
      </w:divBdr>
    </w:div>
    <w:div w:id="616328859">
      <w:bodyDiv w:val="1"/>
      <w:marLeft w:val="0"/>
      <w:marRight w:val="0"/>
      <w:marTop w:val="0"/>
      <w:marBottom w:val="0"/>
      <w:divBdr>
        <w:top w:val="none" w:sz="0" w:space="0" w:color="auto"/>
        <w:left w:val="none" w:sz="0" w:space="0" w:color="auto"/>
        <w:bottom w:val="none" w:sz="0" w:space="0" w:color="auto"/>
        <w:right w:val="none" w:sz="0" w:space="0" w:color="auto"/>
      </w:divBdr>
      <w:divsChild>
        <w:div w:id="2012021483">
          <w:marLeft w:val="0"/>
          <w:marRight w:val="0"/>
          <w:marTop w:val="0"/>
          <w:marBottom w:val="0"/>
          <w:divBdr>
            <w:top w:val="none" w:sz="0" w:space="0" w:color="auto"/>
            <w:left w:val="none" w:sz="0" w:space="0" w:color="auto"/>
            <w:bottom w:val="none" w:sz="0" w:space="0" w:color="auto"/>
            <w:right w:val="none" w:sz="0" w:space="0" w:color="auto"/>
          </w:divBdr>
        </w:div>
        <w:div w:id="1919704402">
          <w:marLeft w:val="0"/>
          <w:marRight w:val="0"/>
          <w:marTop w:val="0"/>
          <w:marBottom w:val="0"/>
          <w:divBdr>
            <w:top w:val="none" w:sz="0" w:space="0" w:color="auto"/>
            <w:left w:val="none" w:sz="0" w:space="0" w:color="auto"/>
            <w:bottom w:val="none" w:sz="0" w:space="0" w:color="auto"/>
            <w:right w:val="none" w:sz="0" w:space="0" w:color="auto"/>
          </w:divBdr>
        </w:div>
        <w:div w:id="763572959">
          <w:marLeft w:val="0"/>
          <w:marRight w:val="0"/>
          <w:marTop w:val="0"/>
          <w:marBottom w:val="0"/>
          <w:divBdr>
            <w:top w:val="none" w:sz="0" w:space="0" w:color="auto"/>
            <w:left w:val="none" w:sz="0" w:space="0" w:color="auto"/>
            <w:bottom w:val="none" w:sz="0" w:space="0" w:color="auto"/>
            <w:right w:val="none" w:sz="0" w:space="0" w:color="auto"/>
          </w:divBdr>
        </w:div>
        <w:div w:id="504784610">
          <w:marLeft w:val="0"/>
          <w:marRight w:val="0"/>
          <w:marTop w:val="0"/>
          <w:marBottom w:val="0"/>
          <w:divBdr>
            <w:top w:val="none" w:sz="0" w:space="0" w:color="auto"/>
            <w:left w:val="none" w:sz="0" w:space="0" w:color="auto"/>
            <w:bottom w:val="none" w:sz="0" w:space="0" w:color="auto"/>
            <w:right w:val="none" w:sz="0" w:space="0" w:color="auto"/>
          </w:divBdr>
        </w:div>
        <w:div w:id="429356370">
          <w:marLeft w:val="0"/>
          <w:marRight w:val="0"/>
          <w:marTop w:val="0"/>
          <w:marBottom w:val="0"/>
          <w:divBdr>
            <w:top w:val="none" w:sz="0" w:space="0" w:color="auto"/>
            <w:left w:val="none" w:sz="0" w:space="0" w:color="auto"/>
            <w:bottom w:val="none" w:sz="0" w:space="0" w:color="auto"/>
            <w:right w:val="none" w:sz="0" w:space="0" w:color="auto"/>
          </w:divBdr>
        </w:div>
        <w:div w:id="1725714310">
          <w:marLeft w:val="0"/>
          <w:marRight w:val="0"/>
          <w:marTop w:val="0"/>
          <w:marBottom w:val="0"/>
          <w:divBdr>
            <w:top w:val="none" w:sz="0" w:space="0" w:color="auto"/>
            <w:left w:val="none" w:sz="0" w:space="0" w:color="auto"/>
            <w:bottom w:val="none" w:sz="0" w:space="0" w:color="auto"/>
            <w:right w:val="none" w:sz="0" w:space="0" w:color="auto"/>
          </w:divBdr>
        </w:div>
        <w:div w:id="2000032826">
          <w:marLeft w:val="0"/>
          <w:marRight w:val="0"/>
          <w:marTop w:val="0"/>
          <w:marBottom w:val="0"/>
          <w:divBdr>
            <w:top w:val="none" w:sz="0" w:space="0" w:color="auto"/>
            <w:left w:val="none" w:sz="0" w:space="0" w:color="auto"/>
            <w:bottom w:val="none" w:sz="0" w:space="0" w:color="auto"/>
            <w:right w:val="none" w:sz="0" w:space="0" w:color="auto"/>
          </w:divBdr>
        </w:div>
        <w:div w:id="341012669">
          <w:marLeft w:val="0"/>
          <w:marRight w:val="0"/>
          <w:marTop w:val="0"/>
          <w:marBottom w:val="0"/>
          <w:divBdr>
            <w:top w:val="none" w:sz="0" w:space="0" w:color="auto"/>
            <w:left w:val="none" w:sz="0" w:space="0" w:color="auto"/>
            <w:bottom w:val="none" w:sz="0" w:space="0" w:color="auto"/>
            <w:right w:val="none" w:sz="0" w:space="0" w:color="auto"/>
          </w:divBdr>
        </w:div>
      </w:divsChild>
    </w:div>
    <w:div w:id="630522393">
      <w:bodyDiv w:val="1"/>
      <w:marLeft w:val="0"/>
      <w:marRight w:val="0"/>
      <w:marTop w:val="0"/>
      <w:marBottom w:val="0"/>
      <w:divBdr>
        <w:top w:val="none" w:sz="0" w:space="0" w:color="auto"/>
        <w:left w:val="none" w:sz="0" w:space="0" w:color="auto"/>
        <w:bottom w:val="none" w:sz="0" w:space="0" w:color="auto"/>
        <w:right w:val="none" w:sz="0" w:space="0" w:color="auto"/>
      </w:divBdr>
      <w:divsChild>
        <w:div w:id="814417644">
          <w:marLeft w:val="0"/>
          <w:marRight w:val="0"/>
          <w:marTop w:val="0"/>
          <w:marBottom w:val="0"/>
          <w:divBdr>
            <w:top w:val="none" w:sz="0" w:space="0" w:color="auto"/>
            <w:left w:val="none" w:sz="0" w:space="0" w:color="auto"/>
            <w:bottom w:val="none" w:sz="0" w:space="0" w:color="auto"/>
            <w:right w:val="none" w:sz="0" w:space="0" w:color="auto"/>
          </w:divBdr>
          <w:divsChild>
            <w:div w:id="500200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005127">
      <w:bodyDiv w:val="1"/>
      <w:marLeft w:val="0"/>
      <w:marRight w:val="0"/>
      <w:marTop w:val="0"/>
      <w:marBottom w:val="0"/>
      <w:divBdr>
        <w:top w:val="none" w:sz="0" w:space="0" w:color="auto"/>
        <w:left w:val="none" w:sz="0" w:space="0" w:color="auto"/>
        <w:bottom w:val="none" w:sz="0" w:space="0" w:color="auto"/>
        <w:right w:val="none" w:sz="0" w:space="0" w:color="auto"/>
      </w:divBdr>
    </w:div>
    <w:div w:id="834026797">
      <w:bodyDiv w:val="1"/>
      <w:marLeft w:val="0"/>
      <w:marRight w:val="0"/>
      <w:marTop w:val="0"/>
      <w:marBottom w:val="0"/>
      <w:divBdr>
        <w:top w:val="none" w:sz="0" w:space="0" w:color="auto"/>
        <w:left w:val="none" w:sz="0" w:space="0" w:color="auto"/>
        <w:bottom w:val="none" w:sz="0" w:space="0" w:color="auto"/>
        <w:right w:val="none" w:sz="0" w:space="0" w:color="auto"/>
      </w:divBdr>
      <w:divsChild>
        <w:div w:id="967666535">
          <w:marLeft w:val="0"/>
          <w:marRight w:val="0"/>
          <w:marTop w:val="0"/>
          <w:marBottom w:val="0"/>
          <w:divBdr>
            <w:top w:val="none" w:sz="0" w:space="0" w:color="auto"/>
            <w:left w:val="none" w:sz="0" w:space="0" w:color="auto"/>
            <w:bottom w:val="none" w:sz="0" w:space="0" w:color="auto"/>
            <w:right w:val="none" w:sz="0" w:space="0" w:color="auto"/>
          </w:divBdr>
        </w:div>
        <w:div w:id="23137611">
          <w:marLeft w:val="0"/>
          <w:marRight w:val="0"/>
          <w:marTop w:val="0"/>
          <w:marBottom w:val="0"/>
          <w:divBdr>
            <w:top w:val="none" w:sz="0" w:space="0" w:color="auto"/>
            <w:left w:val="none" w:sz="0" w:space="0" w:color="auto"/>
            <w:bottom w:val="none" w:sz="0" w:space="0" w:color="auto"/>
            <w:right w:val="none" w:sz="0" w:space="0" w:color="auto"/>
          </w:divBdr>
        </w:div>
        <w:div w:id="52393148">
          <w:marLeft w:val="0"/>
          <w:marRight w:val="0"/>
          <w:marTop w:val="0"/>
          <w:marBottom w:val="0"/>
          <w:divBdr>
            <w:top w:val="none" w:sz="0" w:space="0" w:color="auto"/>
            <w:left w:val="none" w:sz="0" w:space="0" w:color="auto"/>
            <w:bottom w:val="none" w:sz="0" w:space="0" w:color="auto"/>
            <w:right w:val="none" w:sz="0" w:space="0" w:color="auto"/>
          </w:divBdr>
        </w:div>
        <w:div w:id="1862746148">
          <w:marLeft w:val="0"/>
          <w:marRight w:val="0"/>
          <w:marTop w:val="0"/>
          <w:marBottom w:val="0"/>
          <w:divBdr>
            <w:top w:val="none" w:sz="0" w:space="0" w:color="auto"/>
            <w:left w:val="none" w:sz="0" w:space="0" w:color="auto"/>
            <w:bottom w:val="none" w:sz="0" w:space="0" w:color="auto"/>
            <w:right w:val="none" w:sz="0" w:space="0" w:color="auto"/>
          </w:divBdr>
        </w:div>
      </w:divsChild>
    </w:div>
    <w:div w:id="880049402">
      <w:bodyDiv w:val="1"/>
      <w:marLeft w:val="0"/>
      <w:marRight w:val="0"/>
      <w:marTop w:val="0"/>
      <w:marBottom w:val="0"/>
      <w:divBdr>
        <w:top w:val="none" w:sz="0" w:space="0" w:color="auto"/>
        <w:left w:val="none" w:sz="0" w:space="0" w:color="auto"/>
        <w:bottom w:val="none" w:sz="0" w:space="0" w:color="auto"/>
        <w:right w:val="none" w:sz="0" w:space="0" w:color="auto"/>
      </w:divBdr>
    </w:div>
    <w:div w:id="943456895">
      <w:bodyDiv w:val="1"/>
      <w:marLeft w:val="0"/>
      <w:marRight w:val="0"/>
      <w:marTop w:val="0"/>
      <w:marBottom w:val="0"/>
      <w:divBdr>
        <w:top w:val="none" w:sz="0" w:space="0" w:color="auto"/>
        <w:left w:val="none" w:sz="0" w:space="0" w:color="auto"/>
        <w:bottom w:val="none" w:sz="0" w:space="0" w:color="auto"/>
        <w:right w:val="none" w:sz="0" w:space="0" w:color="auto"/>
      </w:divBdr>
    </w:div>
    <w:div w:id="964583454">
      <w:bodyDiv w:val="1"/>
      <w:marLeft w:val="0"/>
      <w:marRight w:val="0"/>
      <w:marTop w:val="0"/>
      <w:marBottom w:val="0"/>
      <w:divBdr>
        <w:top w:val="none" w:sz="0" w:space="0" w:color="auto"/>
        <w:left w:val="none" w:sz="0" w:space="0" w:color="auto"/>
        <w:bottom w:val="none" w:sz="0" w:space="0" w:color="auto"/>
        <w:right w:val="none" w:sz="0" w:space="0" w:color="auto"/>
      </w:divBdr>
    </w:div>
    <w:div w:id="1084036722">
      <w:bodyDiv w:val="1"/>
      <w:marLeft w:val="0"/>
      <w:marRight w:val="0"/>
      <w:marTop w:val="0"/>
      <w:marBottom w:val="0"/>
      <w:divBdr>
        <w:top w:val="none" w:sz="0" w:space="0" w:color="auto"/>
        <w:left w:val="none" w:sz="0" w:space="0" w:color="auto"/>
        <w:bottom w:val="none" w:sz="0" w:space="0" w:color="auto"/>
        <w:right w:val="none" w:sz="0" w:space="0" w:color="auto"/>
      </w:divBdr>
    </w:div>
    <w:div w:id="1120101347">
      <w:bodyDiv w:val="1"/>
      <w:marLeft w:val="0"/>
      <w:marRight w:val="0"/>
      <w:marTop w:val="0"/>
      <w:marBottom w:val="0"/>
      <w:divBdr>
        <w:top w:val="none" w:sz="0" w:space="0" w:color="auto"/>
        <w:left w:val="none" w:sz="0" w:space="0" w:color="auto"/>
        <w:bottom w:val="none" w:sz="0" w:space="0" w:color="auto"/>
        <w:right w:val="none" w:sz="0" w:space="0" w:color="auto"/>
      </w:divBdr>
      <w:divsChild>
        <w:div w:id="927932987">
          <w:marLeft w:val="0"/>
          <w:marRight w:val="0"/>
          <w:marTop w:val="0"/>
          <w:marBottom w:val="0"/>
          <w:divBdr>
            <w:top w:val="none" w:sz="0" w:space="0" w:color="auto"/>
            <w:left w:val="none" w:sz="0" w:space="0" w:color="auto"/>
            <w:bottom w:val="none" w:sz="0" w:space="0" w:color="auto"/>
            <w:right w:val="none" w:sz="0" w:space="0" w:color="auto"/>
          </w:divBdr>
        </w:div>
      </w:divsChild>
    </w:div>
    <w:div w:id="1152452065">
      <w:bodyDiv w:val="1"/>
      <w:marLeft w:val="0"/>
      <w:marRight w:val="0"/>
      <w:marTop w:val="0"/>
      <w:marBottom w:val="0"/>
      <w:divBdr>
        <w:top w:val="none" w:sz="0" w:space="0" w:color="auto"/>
        <w:left w:val="none" w:sz="0" w:space="0" w:color="auto"/>
        <w:bottom w:val="none" w:sz="0" w:space="0" w:color="auto"/>
        <w:right w:val="none" w:sz="0" w:space="0" w:color="auto"/>
      </w:divBdr>
    </w:div>
    <w:div w:id="1272740642">
      <w:bodyDiv w:val="1"/>
      <w:marLeft w:val="0"/>
      <w:marRight w:val="0"/>
      <w:marTop w:val="0"/>
      <w:marBottom w:val="0"/>
      <w:divBdr>
        <w:top w:val="none" w:sz="0" w:space="0" w:color="auto"/>
        <w:left w:val="none" w:sz="0" w:space="0" w:color="auto"/>
        <w:bottom w:val="none" w:sz="0" w:space="0" w:color="auto"/>
        <w:right w:val="none" w:sz="0" w:space="0" w:color="auto"/>
      </w:divBdr>
    </w:div>
    <w:div w:id="1329403732">
      <w:bodyDiv w:val="1"/>
      <w:marLeft w:val="0"/>
      <w:marRight w:val="0"/>
      <w:marTop w:val="0"/>
      <w:marBottom w:val="0"/>
      <w:divBdr>
        <w:top w:val="none" w:sz="0" w:space="0" w:color="auto"/>
        <w:left w:val="none" w:sz="0" w:space="0" w:color="auto"/>
        <w:bottom w:val="none" w:sz="0" w:space="0" w:color="auto"/>
        <w:right w:val="none" w:sz="0" w:space="0" w:color="auto"/>
      </w:divBdr>
      <w:divsChild>
        <w:div w:id="722170128">
          <w:marLeft w:val="0"/>
          <w:marRight w:val="0"/>
          <w:marTop w:val="0"/>
          <w:marBottom w:val="0"/>
          <w:divBdr>
            <w:top w:val="none" w:sz="0" w:space="0" w:color="auto"/>
            <w:left w:val="none" w:sz="0" w:space="0" w:color="auto"/>
            <w:bottom w:val="none" w:sz="0" w:space="0" w:color="auto"/>
            <w:right w:val="none" w:sz="0" w:space="0" w:color="auto"/>
          </w:divBdr>
        </w:div>
        <w:div w:id="671954765">
          <w:marLeft w:val="0"/>
          <w:marRight w:val="0"/>
          <w:marTop w:val="0"/>
          <w:marBottom w:val="0"/>
          <w:divBdr>
            <w:top w:val="none" w:sz="0" w:space="0" w:color="auto"/>
            <w:left w:val="none" w:sz="0" w:space="0" w:color="auto"/>
            <w:bottom w:val="none" w:sz="0" w:space="0" w:color="auto"/>
            <w:right w:val="none" w:sz="0" w:space="0" w:color="auto"/>
          </w:divBdr>
        </w:div>
        <w:div w:id="557938143">
          <w:marLeft w:val="0"/>
          <w:marRight w:val="0"/>
          <w:marTop w:val="0"/>
          <w:marBottom w:val="0"/>
          <w:divBdr>
            <w:top w:val="none" w:sz="0" w:space="0" w:color="auto"/>
            <w:left w:val="none" w:sz="0" w:space="0" w:color="auto"/>
            <w:bottom w:val="none" w:sz="0" w:space="0" w:color="auto"/>
            <w:right w:val="none" w:sz="0" w:space="0" w:color="auto"/>
          </w:divBdr>
        </w:div>
        <w:div w:id="504787771">
          <w:marLeft w:val="0"/>
          <w:marRight w:val="0"/>
          <w:marTop w:val="0"/>
          <w:marBottom w:val="0"/>
          <w:divBdr>
            <w:top w:val="none" w:sz="0" w:space="0" w:color="auto"/>
            <w:left w:val="none" w:sz="0" w:space="0" w:color="auto"/>
            <w:bottom w:val="none" w:sz="0" w:space="0" w:color="auto"/>
            <w:right w:val="none" w:sz="0" w:space="0" w:color="auto"/>
          </w:divBdr>
        </w:div>
        <w:div w:id="1449199612">
          <w:marLeft w:val="0"/>
          <w:marRight w:val="0"/>
          <w:marTop w:val="0"/>
          <w:marBottom w:val="0"/>
          <w:divBdr>
            <w:top w:val="none" w:sz="0" w:space="0" w:color="auto"/>
            <w:left w:val="none" w:sz="0" w:space="0" w:color="auto"/>
            <w:bottom w:val="none" w:sz="0" w:space="0" w:color="auto"/>
            <w:right w:val="none" w:sz="0" w:space="0" w:color="auto"/>
          </w:divBdr>
        </w:div>
        <w:div w:id="1356617616">
          <w:marLeft w:val="0"/>
          <w:marRight w:val="0"/>
          <w:marTop w:val="0"/>
          <w:marBottom w:val="0"/>
          <w:divBdr>
            <w:top w:val="none" w:sz="0" w:space="0" w:color="auto"/>
            <w:left w:val="none" w:sz="0" w:space="0" w:color="auto"/>
            <w:bottom w:val="none" w:sz="0" w:space="0" w:color="auto"/>
            <w:right w:val="none" w:sz="0" w:space="0" w:color="auto"/>
          </w:divBdr>
        </w:div>
        <w:div w:id="1312052106">
          <w:marLeft w:val="0"/>
          <w:marRight w:val="0"/>
          <w:marTop w:val="0"/>
          <w:marBottom w:val="0"/>
          <w:divBdr>
            <w:top w:val="none" w:sz="0" w:space="0" w:color="auto"/>
            <w:left w:val="none" w:sz="0" w:space="0" w:color="auto"/>
            <w:bottom w:val="none" w:sz="0" w:space="0" w:color="auto"/>
            <w:right w:val="none" w:sz="0" w:space="0" w:color="auto"/>
          </w:divBdr>
        </w:div>
        <w:div w:id="1735855078">
          <w:marLeft w:val="0"/>
          <w:marRight w:val="0"/>
          <w:marTop w:val="0"/>
          <w:marBottom w:val="0"/>
          <w:divBdr>
            <w:top w:val="none" w:sz="0" w:space="0" w:color="auto"/>
            <w:left w:val="none" w:sz="0" w:space="0" w:color="auto"/>
            <w:bottom w:val="none" w:sz="0" w:space="0" w:color="auto"/>
            <w:right w:val="none" w:sz="0" w:space="0" w:color="auto"/>
          </w:divBdr>
        </w:div>
        <w:div w:id="2103065518">
          <w:marLeft w:val="0"/>
          <w:marRight w:val="0"/>
          <w:marTop w:val="0"/>
          <w:marBottom w:val="0"/>
          <w:divBdr>
            <w:top w:val="none" w:sz="0" w:space="0" w:color="auto"/>
            <w:left w:val="none" w:sz="0" w:space="0" w:color="auto"/>
            <w:bottom w:val="none" w:sz="0" w:space="0" w:color="auto"/>
            <w:right w:val="none" w:sz="0" w:space="0" w:color="auto"/>
          </w:divBdr>
        </w:div>
        <w:div w:id="247736860">
          <w:marLeft w:val="0"/>
          <w:marRight w:val="0"/>
          <w:marTop w:val="0"/>
          <w:marBottom w:val="0"/>
          <w:divBdr>
            <w:top w:val="none" w:sz="0" w:space="0" w:color="auto"/>
            <w:left w:val="none" w:sz="0" w:space="0" w:color="auto"/>
            <w:bottom w:val="none" w:sz="0" w:space="0" w:color="auto"/>
            <w:right w:val="none" w:sz="0" w:space="0" w:color="auto"/>
          </w:divBdr>
        </w:div>
        <w:div w:id="9723210">
          <w:marLeft w:val="0"/>
          <w:marRight w:val="0"/>
          <w:marTop w:val="0"/>
          <w:marBottom w:val="0"/>
          <w:divBdr>
            <w:top w:val="none" w:sz="0" w:space="0" w:color="auto"/>
            <w:left w:val="none" w:sz="0" w:space="0" w:color="auto"/>
            <w:bottom w:val="none" w:sz="0" w:space="0" w:color="auto"/>
            <w:right w:val="none" w:sz="0" w:space="0" w:color="auto"/>
          </w:divBdr>
        </w:div>
        <w:div w:id="42563543">
          <w:marLeft w:val="0"/>
          <w:marRight w:val="0"/>
          <w:marTop w:val="0"/>
          <w:marBottom w:val="0"/>
          <w:divBdr>
            <w:top w:val="none" w:sz="0" w:space="0" w:color="auto"/>
            <w:left w:val="none" w:sz="0" w:space="0" w:color="auto"/>
            <w:bottom w:val="none" w:sz="0" w:space="0" w:color="auto"/>
            <w:right w:val="none" w:sz="0" w:space="0" w:color="auto"/>
          </w:divBdr>
        </w:div>
        <w:div w:id="337314622">
          <w:marLeft w:val="0"/>
          <w:marRight w:val="0"/>
          <w:marTop w:val="0"/>
          <w:marBottom w:val="0"/>
          <w:divBdr>
            <w:top w:val="none" w:sz="0" w:space="0" w:color="auto"/>
            <w:left w:val="none" w:sz="0" w:space="0" w:color="auto"/>
            <w:bottom w:val="none" w:sz="0" w:space="0" w:color="auto"/>
            <w:right w:val="none" w:sz="0" w:space="0" w:color="auto"/>
          </w:divBdr>
        </w:div>
        <w:div w:id="1794053119">
          <w:marLeft w:val="0"/>
          <w:marRight w:val="0"/>
          <w:marTop w:val="0"/>
          <w:marBottom w:val="0"/>
          <w:divBdr>
            <w:top w:val="none" w:sz="0" w:space="0" w:color="auto"/>
            <w:left w:val="none" w:sz="0" w:space="0" w:color="auto"/>
            <w:bottom w:val="none" w:sz="0" w:space="0" w:color="auto"/>
            <w:right w:val="none" w:sz="0" w:space="0" w:color="auto"/>
          </w:divBdr>
        </w:div>
        <w:div w:id="544101868">
          <w:marLeft w:val="0"/>
          <w:marRight w:val="0"/>
          <w:marTop w:val="0"/>
          <w:marBottom w:val="0"/>
          <w:divBdr>
            <w:top w:val="none" w:sz="0" w:space="0" w:color="auto"/>
            <w:left w:val="none" w:sz="0" w:space="0" w:color="auto"/>
            <w:bottom w:val="none" w:sz="0" w:space="0" w:color="auto"/>
            <w:right w:val="none" w:sz="0" w:space="0" w:color="auto"/>
          </w:divBdr>
        </w:div>
        <w:div w:id="1443956223">
          <w:marLeft w:val="0"/>
          <w:marRight w:val="0"/>
          <w:marTop w:val="0"/>
          <w:marBottom w:val="0"/>
          <w:divBdr>
            <w:top w:val="none" w:sz="0" w:space="0" w:color="auto"/>
            <w:left w:val="none" w:sz="0" w:space="0" w:color="auto"/>
            <w:bottom w:val="none" w:sz="0" w:space="0" w:color="auto"/>
            <w:right w:val="none" w:sz="0" w:space="0" w:color="auto"/>
          </w:divBdr>
        </w:div>
        <w:div w:id="122575369">
          <w:marLeft w:val="0"/>
          <w:marRight w:val="0"/>
          <w:marTop w:val="0"/>
          <w:marBottom w:val="0"/>
          <w:divBdr>
            <w:top w:val="none" w:sz="0" w:space="0" w:color="auto"/>
            <w:left w:val="none" w:sz="0" w:space="0" w:color="auto"/>
            <w:bottom w:val="none" w:sz="0" w:space="0" w:color="auto"/>
            <w:right w:val="none" w:sz="0" w:space="0" w:color="auto"/>
          </w:divBdr>
        </w:div>
        <w:div w:id="916942010">
          <w:marLeft w:val="0"/>
          <w:marRight w:val="0"/>
          <w:marTop w:val="0"/>
          <w:marBottom w:val="0"/>
          <w:divBdr>
            <w:top w:val="none" w:sz="0" w:space="0" w:color="auto"/>
            <w:left w:val="none" w:sz="0" w:space="0" w:color="auto"/>
            <w:bottom w:val="none" w:sz="0" w:space="0" w:color="auto"/>
            <w:right w:val="none" w:sz="0" w:space="0" w:color="auto"/>
          </w:divBdr>
        </w:div>
        <w:div w:id="1367759479">
          <w:marLeft w:val="0"/>
          <w:marRight w:val="0"/>
          <w:marTop w:val="0"/>
          <w:marBottom w:val="0"/>
          <w:divBdr>
            <w:top w:val="none" w:sz="0" w:space="0" w:color="auto"/>
            <w:left w:val="none" w:sz="0" w:space="0" w:color="auto"/>
            <w:bottom w:val="none" w:sz="0" w:space="0" w:color="auto"/>
            <w:right w:val="none" w:sz="0" w:space="0" w:color="auto"/>
          </w:divBdr>
        </w:div>
        <w:div w:id="675495727">
          <w:marLeft w:val="0"/>
          <w:marRight w:val="0"/>
          <w:marTop w:val="0"/>
          <w:marBottom w:val="0"/>
          <w:divBdr>
            <w:top w:val="none" w:sz="0" w:space="0" w:color="auto"/>
            <w:left w:val="none" w:sz="0" w:space="0" w:color="auto"/>
            <w:bottom w:val="none" w:sz="0" w:space="0" w:color="auto"/>
            <w:right w:val="none" w:sz="0" w:space="0" w:color="auto"/>
          </w:divBdr>
        </w:div>
        <w:div w:id="2100059866">
          <w:marLeft w:val="0"/>
          <w:marRight w:val="0"/>
          <w:marTop w:val="0"/>
          <w:marBottom w:val="0"/>
          <w:divBdr>
            <w:top w:val="none" w:sz="0" w:space="0" w:color="auto"/>
            <w:left w:val="none" w:sz="0" w:space="0" w:color="auto"/>
            <w:bottom w:val="none" w:sz="0" w:space="0" w:color="auto"/>
            <w:right w:val="none" w:sz="0" w:space="0" w:color="auto"/>
          </w:divBdr>
        </w:div>
        <w:div w:id="1994524292">
          <w:marLeft w:val="0"/>
          <w:marRight w:val="0"/>
          <w:marTop w:val="0"/>
          <w:marBottom w:val="0"/>
          <w:divBdr>
            <w:top w:val="none" w:sz="0" w:space="0" w:color="auto"/>
            <w:left w:val="none" w:sz="0" w:space="0" w:color="auto"/>
            <w:bottom w:val="none" w:sz="0" w:space="0" w:color="auto"/>
            <w:right w:val="none" w:sz="0" w:space="0" w:color="auto"/>
          </w:divBdr>
        </w:div>
        <w:div w:id="2012293672">
          <w:marLeft w:val="0"/>
          <w:marRight w:val="0"/>
          <w:marTop w:val="0"/>
          <w:marBottom w:val="0"/>
          <w:divBdr>
            <w:top w:val="none" w:sz="0" w:space="0" w:color="auto"/>
            <w:left w:val="none" w:sz="0" w:space="0" w:color="auto"/>
            <w:bottom w:val="none" w:sz="0" w:space="0" w:color="auto"/>
            <w:right w:val="none" w:sz="0" w:space="0" w:color="auto"/>
          </w:divBdr>
        </w:div>
        <w:div w:id="1307587968">
          <w:marLeft w:val="0"/>
          <w:marRight w:val="0"/>
          <w:marTop w:val="0"/>
          <w:marBottom w:val="0"/>
          <w:divBdr>
            <w:top w:val="none" w:sz="0" w:space="0" w:color="auto"/>
            <w:left w:val="none" w:sz="0" w:space="0" w:color="auto"/>
            <w:bottom w:val="none" w:sz="0" w:space="0" w:color="auto"/>
            <w:right w:val="none" w:sz="0" w:space="0" w:color="auto"/>
          </w:divBdr>
        </w:div>
        <w:div w:id="2075467280">
          <w:marLeft w:val="0"/>
          <w:marRight w:val="0"/>
          <w:marTop w:val="0"/>
          <w:marBottom w:val="0"/>
          <w:divBdr>
            <w:top w:val="none" w:sz="0" w:space="0" w:color="auto"/>
            <w:left w:val="none" w:sz="0" w:space="0" w:color="auto"/>
            <w:bottom w:val="none" w:sz="0" w:space="0" w:color="auto"/>
            <w:right w:val="none" w:sz="0" w:space="0" w:color="auto"/>
          </w:divBdr>
        </w:div>
        <w:div w:id="1593122196">
          <w:marLeft w:val="0"/>
          <w:marRight w:val="0"/>
          <w:marTop w:val="0"/>
          <w:marBottom w:val="0"/>
          <w:divBdr>
            <w:top w:val="none" w:sz="0" w:space="0" w:color="auto"/>
            <w:left w:val="none" w:sz="0" w:space="0" w:color="auto"/>
            <w:bottom w:val="none" w:sz="0" w:space="0" w:color="auto"/>
            <w:right w:val="none" w:sz="0" w:space="0" w:color="auto"/>
          </w:divBdr>
        </w:div>
        <w:div w:id="1269120604">
          <w:marLeft w:val="0"/>
          <w:marRight w:val="0"/>
          <w:marTop w:val="0"/>
          <w:marBottom w:val="0"/>
          <w:divBdr>
            <w:top w:val="none" w:sz="0" w:space="0" w:color="auto"/>
            <w:left w:val="none" w:sz="0" w:space="0" w:color="auto"/>
            <w:bottom w:val="none" w:sz="0" w:space="0" w:color="auto"/>
            <w:right w:val="none" w:sz="0" w:space="0" w:color="auto"/>
          </w:divBdr>
        </w:div>
        <w:div w:id="1805152982">
          <w:marLeft w:val="0"/>
          <w:marRight w:val="0"/>
          <w:marTop w:val="0"/>
          <w:marBottom w:val="0"/>
          <w:divBdr>
            <w:top w:val="none" w:sz="0" w:space="0" w:color="auto"/>
            <w:left w:val="none" w:sz="0" w:space="0" w:color="auto"/>
            <w:bottom w:val="none" w:sz="0" w:space="0" w:color="auto"/>
            <w:right w:val="none" w:sz="0" w:space="0" w:color="auto"/>
          </w:divBdr>
        </w:div>
        <w:div w:id="396636606">
          <w:marLeft w:val="0"/>
          <w:marRight w:val="0"/>
          <w:marTop w:val="0"/>
          <w:marBottom w:val="0"/>
          <w:divBdr>
            <w:top w:val="none" w:sz="0" w:space="0" w:color="auto"/>
            <w:left w:val="none" w:sz="0" w:space="0" w:color="auto"/>
            <w:bottom w:val="none" w:sz="0" w:space="0" w:color="auto"/>
            <w:right w:val="none" w:sz="0" w:space="0" w:color="auto"/>
          </w:divBdr>
        </w:div>
        <w:div w:id="1478953138">
          <w:marLeft w:val="0"/>
          <w:marRight w:val="0"/>
          <w:marTop w:val="0"/>
          <w:marBottom w:val="0"/>
          <w:divBdr>
            <w:top w:val="none" w:sz="0" w:space="0" w:color="auto"/>
            <w:left w:val="none" w:sz="0" w:space="0" w:color="auto"/>
            <w:bottom w:val="none" w:sz="0" w:space="0" w:color="auto"/>
            <w:right w:val="none" w:sz="0" w:space="0" w:color="auto"/>
          </w:divBdr>
        </w:div>
        <w:div w:id="211696319">
          <w:marLeft w:val="0"/>
          <w:marRight w:val="0"/>
          <w:marTop w:val="0"/>
          <w:marBottom w:val="0"/>
          <w:divBdr>
            <w:top w:val="none" w:sz="0" w:space="0" w:color="auto"/>
            <w:left w:val="none" w:sz="0" w:space="0" w:color="auto"/>
            <w:bottom w:val="none" w:sz="0" w:space="0" w:color="auto"/>
            <w:right w:val="none" w:sz="0" w:space="0" w:color="auto"/>
          </w:divBdr>
        </w:div>
        <w:div w:id="1316256542">
          <w:marLeft w:val="0"/>
          <w:marRight w:val="0"/>
          <w:marTop w:val="0"/>
          <w:marBottom w:val="0"/>
          <w:divBdr>
            <w:top w:val="none" w:sz="0" w:space="0" w:color="auto"/>
            <w:left w:val="none" w:sz="0" w:space="0" w:color="auto"/>
            <w:bottom w:val="none" w:sz="0" w:space="0" w:color="auto"/>
            <w:right w:val="none" w:sz="0" w:space="0" w:color="auto"/>
          </w:divBdr>
        </w:div>
        <w:div w:id="1434933650">
          <w:marLeft w:val="0"/>
          <w:marRight w:val="0"/>
          <w:marTop w:val="0"/>
          <w:marBottom w:val="0"/>
          <w:divBdr>
            <w:top w:val="none" w:sz="0" w:space="0" w:color="auto"/>
            <w:left w:val="none" w:sz="0" w:space="0" w:color="auto"/>
            <w:bottom w:val="none" w:sz="0" w:space="0" w:color="auto"/>
            <w:right w:val="none" w:sz="0" w:space="0" w:color="auto"/>
          </w:divBdr>
        </w:div>
        <w:div w:id="1509565290">
          <w:marLeft w:val="0"/>
          <w:marRight w:val="0"/>
          <w:marTop w:val="0"/>
          <w:marBottom w:val="0"/>
          <w:divBdr>
            <w:top w:val="none" w:sz="0" w:space="0" w:color="auto"/>
            <w:left w:val="none" w:sz="0" w:space="0" w:color="auto"/>
            <w:bottom w:val="none" w:sz="0" w:space="0" w:color="auto"/>
            <w:right w:val="none" w:sz="0" w:space="0" w:color="auto"/>
          </w:divBdr>
        </w:div>
        <w:div w:id="801112652">
          <w:marLeft w:val="0"/>
          <w:marRight w:val="0"/>
          <w:marTop w:val="0"/>
          <w:marBottom w:val="0"/>
          <w:divBdr>
            <w:top w:val="none" w:sz="0" w:space="0" w:color="auto"/>
            <w:left w:val="none" w:sz="0" w:space="0" w:color="auto"/>
            <w:bottom w:val="none" w:sz="0" w:space="0" w:color="auto"/>
            <w:right w:val="none" w:sz="0" w:space="0" w:color="auto"/>
          </w:divBdr>
        </w:div>
        <w:div w:id="330181782">
          <w:marLeft w:val="0"/>
          <w:marRight w:val="0"/>
          <w:marTop w:val="0"/>
          <w:marBottom w:val="0"/>
          <w:divBdr>
            <w:top w:val="none" w:sz="0" w:space="0" w:color="auto"/>
            <w:left w:val="none" w:sz="0" w:space="0" w:color="auto"/>
            <w:bottom w:val="none" w:sz="0" w:space="0" w:color="auto"/>
            <w:right w:val="none" w:sz="0" w:space="0" w:color="auto"/>
          </w:divBdr>
        </w:div>
        <w:div w:id="92362501">
          <w:marLeft w:val="0"/>
          <w:marRight w:val="0"/>
          <w:marTop w:val="0"/>
          <w:marBottom w:val="0"/>
          <w:divBdr>
            <w:top w:val="none" w:sz="0" w:space="0" w:color="auto"/>
            <w:left w:val="none" w:sz="0" w:space="0" w:color="auto"/>
            <w:bottom w:val="none" w:sz="0" w:space="0" w:color="auto"/>
            <w:right w:val="none" w:sz="0" w:space="0" w:color="auto"/>
          </w:divBdr>
        </w:div>
        <w:div w:id="239214072">
          <w:marLeft w:val="0"/>
          <w:marRight w:val="0"/>
          <w:marTop w:val="0"/>
          <w:marBottom w:val="0"/>
          <w:divBdr>
            <w:top w:val="none" w:sz="0" w:space="0" w:color="auto"/>
            <w:left w:val="none" w:sz="0" w:space="0" w:color="auto"/>
            <w:bottom w:val="none" w:sz="0" w:space="0" w:color="auto"/>
            <w:right w:val="none" w:sz="0" w:space="0" w:color="auto"/>
          </w:divBdr>
        </w:div>
        <w:div w:id="890072571">
          <w:marLeft w:val="0"/>
          <w:marRight w:val="0"/>
          <w:marTop w:val="0"/>
          <w:marBottom w:val="0"/>
          <w:divBdr>
            <w:top w:val="none" w:sz="0" w:space="0" w:color="auto"/>
            <w:left w:val="none" w:sz="0" w:space="0" w:color="auto"/>
            <w:bottom w:val="none" w:sz="0" w:space="0" w:color="auto"/>
            <w:right w:val="none" w:sz="0" w:space="0" w:color="auto"/>
          </w:divBdr>
        </w:div>
        <w:div w:id="1364597632">
          <w:marLeft w:val="0"/>
          <w:marRight w:val="0"/>
          <w:marTop w:val="0"/>
          <w:marBottom w:val="0"/>
          <w:divBdr>
            <w:top w:val="none" w:sz="0" w:space="0" w:color="auto"/>
            <w:left w:val="none" w:sz="0" w:space="0" w:color="auto"/>
            <w:bottom w:val="none" w:sz="0" w:space="0" w:color="auto"/>
            <w:right w:val="none" w:sz="0" w:space="0" w:color="auto"/>
          </w:divBdr>
        </w:div>
        <w:div w:id="2120682291">
          <w:marLeft w:val="0"/>
          <w:marRight w:val="0"/>
          <w:marTop w:val="0"/>
          <w:marBottom w:val="0"/>
          <w:divBdr>
            <w:top w:val="none" w:sz="0" w:space="0" w:color="auto"/>
            <w:left w:val="none" w:sz="0" w:space="0" w:color="auto"/>
            <w:bottom w:val="none" w:sz="0" w:space="0" w:color="auto"/>
            <w:right w:val="none" w:sz="0" w:space="0" w:color="auto"/>
          </w:divBdr>
        </w:div>
        <w:div w:id="829906536">
          <w:marLeft w:val="0"/>
          <w:marRight w:val="0"/>
          <w:marTop w:val="0"/>
          <w:marBottom w:val="0"/>
          <w:divBdr>
            <w:top w:val="none" w:sz="0" w:space="0" w:color="auto"/>
            <w:left w:val="none" w:sz="0" w:space="0" w:color="auto"/>
            <w:bottom w:val="none" w:sz="0" w:space="0" w:color="auto"/>
            <w:right w:val="none" w:sz="0" w:space="0" w:color="auto"/>
          </w:divBdr>
        </w:div>
        <w:div w:id="1320882274">
          <w:marLeft w:val="0"/>
          <w:marRight w:val="0"/>
          <w:marTop w:val="0"/>
          <w:marBottom w:val="0"/>
          <w:divBdr>
            <w:top w:val="none" w:sz="0" w:space="0" w:color="auto"/>
            <w:left w:val="none" w:sz="0" w:space="0" w:color="auto"/>
            <w:bottom w:val="none" w:sz="0" w:space="0" w:color="auto"/>
            <w:right w:val="none" w:sz="0" w:space="0" w:color="auto"/>
          </w:divBdr>
        </w:div>
        <w:div w:id="83258890">
          <w:marLeft w:val="0"/>
          <w:marRight w:val="0"/>
          <w:marTop w:val="0"/>
          <w:marBottom w:val="0"/>
          <w:divBdr>
            <w:top w:val="none" w:sz="0" w:space="0" w:color="auto"/>
            <w:left w:val="none" w:sz="0" w:space="0" w:color="auto"/>
            <w:bottom w:val="none" w:sz="0" w:space="0" w:color="auto"/>
            <w:right w:val="none" w:sz="0" w:space="0" w:color="auto"/>
          </w:divBdr>
        </w:div>
        <w:div w:id="274680969">
          <w:marLeft w:val="0"/>
          <w:marRight w:val="0"/>
          <w:marTop w:val="0"/>
          <w:marBottom w:val="0"/>
          <w:divBdr>
            <w:top w:val="none" w:sz="0" w:space="0" w:color="auto"/>
            <w:left w:val="none" w:sz="0" w:space="0" w:color="auto"/>
            <w:bottom w:val="none" w:sz="0" w:space="0" w:color="auto"/>
            <w:right w:val="none" w:sz="0" w:space="0" w:color="auto"/>
          </w:divBdr>
        </w:div>
        <w:div w:id="911963874">
          <w:marLeft w:val="0"/>
          <w:marRight w:val="0"/>
          <w:marTop w:val="0"/>
          <w:marBottom w:val="0"/>
          <w:divBdr>
            <w:top w:val="none" w:sz="0" w:space="0" w:color="auto"/>
            <w:left w:val="none" w:sz="0" w:space="0" w:color="auto"/>
            <w:bottom w:val="none" w:sz="0" w:space="0" w:color="auto"/>
            <w:right w:val="none" w:sz="0" w:space="0" w:color="auto"/>
          </w:divBdr>
        </w:div>
        <w:div w:id="1793598603">
          <w:marLeft w:val="0"/>
          <w:marRight w:val="0"/>
          <w:marTop w:val="0"/>
          <w:marBottom w:val="0"/>
          <w:divBdr>
            <w:top w:val="none" w:sz="0" w:space="0" w:color="auto"/>
            <w:left w:val="none" w:sz="0" w:space="0" w:color="auto"/>
            <w:bottom w:val="none" w:sz="0" w:space="0" w:color="auto"/>
            <w:right w:val="none" w:sz="0" w:space="0" w:color="auto"/>
          </w:divBdr>
        </w:div>
        <w:div w:id="2114401776">
          <w:marLeft w:val="0"/>
          <w:marRight w:val="0"/>
          <w:marTop w:val="0"/>
          <w:marBottom w:val="0"/>
          <w:divBdr>
            <w:top w:val="none" w:sz="0" w:space="0" w:color="auto"/>
            <w:left w:val="none" w:sz="0" w:space="0" w:color="auto"/>
            <w:bottom w:val="none" w:sz="0" w:space="0" w:color="auto"/>
            <w:right w:val="none" w:sz="0" w:space="0" w:color="auto"/>
          </w:divBdr>
        </w:div>
        <w:div w:id="1518351427">
          <w:marLeft w:val="0"/>
          <w:marRight w:val="0"/>
          <w:marTop w:val="0"/>
          <w:marBottom w:val="0"/>
          <w:divBdr>
            <w:top w:val="none" w:sz="0" w:space="0" w:color="auto"/>
            <w:left w:val="none" w:sz="0" w:space="0" w:color="auto"/>
            <w:bottom w:val="none" w:sz="0" w:space="0" w:color="auto"/>
            <w:right w:val="none" w:sz="0" w:space="0" w:color="auto"/>
          </w:divBdr>
        </w:div>
        <w:div w:id="116416710">
          <w:marLeft w:val="0"/>
          <w:marRight w:val="0"/>
          <w:marTop w:val="0"/>
          <w:marBottom w:val="0"/>
          <w:divBdr>
            <w:top w:val="none" w:sz="0" w:space="0" w:color="auto"/>
            <w:left w:val="none" w:sz="0" w:space="0" w:color="auto"/>
            <w:bottom w:val="none" w:sz="0" w:space="0" w:color="auto"/>
            <w:right w:val="none" w:sz="0" w:space="0" w:color="auto"/>
          </w:divBdr>
        </w:div>
        <w:div w:id="862521578">
          <w:marLeft w:val="0"/>
          <w:marRight w:val="0"/>
          <w:marTop w:val="0"/>
          <w:marBottom w:val="0"/>
          <w:divBdr>
            <w:top w:val="none" w:sz="0" w:space="0" w:color="auto"/>
            <w:left w:val="none" w:sz="0" w:space="0" w:color="auto"/>
            <w:bottom w:val="none" w:sz="0" w:space="0" w:color="auto"/>
            <w:right w:val="none" w:sz="0" w:space="0" w:color="auto"/>
          </w:divBdr>
        </w:div>
        <w:div w:id="62261993">
          <w:marLeft w:val="0"/>
          <w:marRight w:val="0"/>
          <w:marTop w:val="0"/>
          <w:marBottom w:val="0"/>
          <w:divBdr>
            <w:top w:val="none" w:sz="0" w:space="0" w:color="auto"/>
            <w:left w:val="none" w:sz="0" w:space="0" w:color="auto"/>
            <w:bottom w:val="none" w:sz="0" w:space="0" w:color="auto"/>
            <w:right w:val="none" w:sz="0" w:space="0" w:color="auto"/>
          </w:divBdr>
        </w:div>
        <w:div w:id="543717073">
          <w:marLeft w:val="0"/>
          <w:marRight w:val="0"/>
          <w:marTop w:val="0"/>
          <w:marBottom w:val="0"/>
          <w:divBdr>
            <w:top w:val="none" w:sz="0" w:space="0" w:color="auto"/>
            <w:left w:val="none" w:sz="0" w:space="0" w:color="auto"/>
            <w:bottom w:val="none" w:sz="0" w:space="0" w:color="auto"/>
            <w:right w:val="none" w:sz="0" w:space="0" w:color="auto"/>
          </w:divBdr>
        </w:div>
      </w:divsChild>
    </w:div>
    <w:div w:id="1391423310">
      <w:bodyDiv w:val="1"/>
      <w:marLeft w:val="0"/>
      <w:marRight w:val="0"/>
      <w:marTop w:val="0"/>
      <w:marBottom w:val="0"/>
      <w:divBdr>
        <w:top w:val="none" w:sz="0" w:space="0" w:color="auto"/>
        <w:left w:val="none" w:sz="0" w:space="0" w:color="auto"/>
        <w:bottom w:val="none" w:sz="0" w:space="0" w:color="auto"/>
        <w:right w:val="none" w:sz="0" w:space="0" w:color="auto"/>
      </w:divBdr>
      <w:divsChild>
        <w:div w:id="801968348">
          <w:marLeft w:val="0"/>
          <w:marRight w:val="0"/>
          <w:marTop w:val="0"/>
          <w:marBottom w:val="0"/>
          <w:divBdr>
            <w:top w:val="none" w:sz="0" w:space="0" w:color="auto"/>
            <w:left w:val="none" w:sz="0" w:space="0" w:color="auto"/>
            <w:bottom w:val="none" w:sz="0" w:space="0" w:color="auto"/>
            <w:right w:val="none" w:sz="0" w:space="0" w:color="auto"/>
          </w:divBdr>
          <w:divsChild>
            <w:div w:id="941693036">
              <w:marLeft w:val="0"/>
              <w:marRight w:val="0"/>
              <w:marTop w:val="0"/>
              <w:marBottom w:val="0"/>
              <w:divBdr>
                <w:top w:val="none" w:sz="0" w:space="0" w:color="auto"/>
                <w:left w:val="none" w:sz="0" w:space="0" w:color="auto"/>
                <w:bottom w:val="none" w:sz="0" w:space="0" w:color="auto"/>
                <w:right w:val="none" w:sz="0" w:space="0" w:color="auto"/>
              </w:divBdr>
            </w:div>
            <w:div w:id="1759208733">
              <w:marLeft w:val="0"/>
              <w:marRight w:val="0"/>
              <w:marTop w:val="0"/>
              <w:marBottom w:val="0"/>
              <w:divBdr>
                <w:top w:val="none" w:sz="0" w:space="0" w:color="auto"/>
                <w:left w:val="none" w:sz="0" w:space="0" w:color="auto"/>
                <w:bottom w:val="none" w:sz="0" w:space="0" w:color="auto"/>
                <w:right w:val="none" w:sz="0" w:space="0" w:color="auto"/>
              </w:divBdr>
            </w:div>
            <w:div w:id="958146764">
              <w:marLeft w:val="0"/>
              <w:marRight w:val="0"/>
              <w:marTop w:val="0"/>
              <w:marBottom w:val="0"/>
              <w:divBdr>
                <w:top w:val="none" w:sz="0" w:space="0" w:color="auto"/>
                <w:left w:val="none" w:sz="0" w:space="0" w:color="auto"/>
                <w:bottom w:val="none" w:sz="0" w:space="0" w:color="auto"/>
                <w:right w:val="none" w:sz="0" w:space="0" w:color="auto"/>
              </w:divBdr>
            </w:div>
            <w:div w:id="970982849">
              <w:marLeft w:val="0"/>
              <w:marRight w:val="0"/>
              <w:marTop w:val="0"/>
              <w:marBottom w:val="0"/>
              <w:divBdr>
                <w:top w:val="none" w:sz="0" w:space="0" w:color="auto"/>
                <w:left w:val="none" w:sz="0" w:space="0" w:color="auto"/>
                <w:bottom w:val="none" w:sz="0" w:space="0" w:color="auto"/>
                <w:right w:val="none" w:sz="0" w:space="0" w:color="auto"/>
              </w:divBdr>
            </w:div>
            <w:div w:id="885218381">
              <w:marLeft w:val="0"/>
              <w:marRight w:val="0"/>
              <w:marTop w:val="0"/>
              <w:marBottom w:val="0"/>
              <w:divBdr>
                <w:top w:val="none" w:sz="0" w:space="0" w:color="auto"/>
                <w:left w:val="none" w:sz="0" w:space="0" w:color="auto"/>
                <w:bottom w:val="none" w:sz="0" w:space="0" w:color="auto"/>
                <w:right w:val="none" w:sz="0" w:space="0" w:color="auto"/>
              </w:divBdr>
            </w:div>
            <w:div w:id="153878589">
              <w:marLeft w:val="0"/>
              <w:marRight w:val="0"/>
              <w:marTop w:val="0"/>
              <w:marBottom w:val="0"/>
              <w:divBdr>
                <w:top w:val="none" w:sz="0" w:space="0" w:color="auto"/>
                <w:left w:val="none" w:sz="0" w:space="0" w:color="auto"/>
                <w:bottom w:val="none" w:sz="0" w:space="0" w:color="auto"/>
                <w:right w:val="none" w:sz="0" w:space="0" w:color="auto"/>
              </w:divBdr>
            </w:div>
            <w:div w:id="654651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071399">
      <w:bodyDiv w:val="1"/>
      <w:marLeft w:val="0"/>
      <w:marRight w:val="0"/>
      <w:marTop w:val="0"/>
      <w:marBottom w:val="0"/>
      <w:divBdr>
        <w:top w:val="none" w:sz="0" w:space="0" w:color="auto"/>
        <w:left w:val="none" w:sz="0" w:space="0" w:color="auto"/>
        <w:bottom w:val="none" w:sz="0" w:space="0" w:color="auto"/>
        <w:right w:val="none" w:sz="0" w:space="0" w:color="auto"/>
      </w:divBdr>
    </w:div>
    <w:div w:id="1777167858">
      <w:bodyDiv w:val="1"/>
      <w:marLeft w:val="0"/>
      <w:marRight w:val="0"/>
      <w:marTop w:val="0"/>
      <w:marBottom w:val="0"/>
      <w:divBdr>
        <w:top w:val="none" w:sz="0" w:space="0" w:color="auto"/>
        <w:left w:val="none" w:sz="0" w:space="0" w:color="auto"/>
        <w:bottom w:val="none" w:sz="0" w:space="0" w:color="auto"/>
        <w:right w:val="none" w:sz="0" w:space="0" w:color="auto"/>
      </w:divBdr>
      <w:divsChild>
        <w:div w:id="871303046">
          <w:marLeft w:val="0"/>
          <w:marRight w:val="0"/>
          <w:marTop w:val="0"/>
          <w:marBottom w:val="0"/>
          <w:divBdr>
            <w:top w:val="none" w:sz="0" w:space="0" w:color="auto"/>
            <w:left w:val="none" w:sz="0" w:space="0" w:color="auto"/>
            <w:bottom w:val="none" w:sz="0" w:space="0" w:color="auto"/>
            <w:right w:val="none" w:sz="0" w:space="0" w:color="auto"/>
          </w:divBdr>
        </w:div>
        <w:div w:id="740445555">
          <w:marLeft w:val="0"/>
          <w:marRight w:val="0"/>
          <w:marTop w:val="0"/>
          <w:marBottom w:val="0"/>
          <w:divBdr>
            <w:top w:val="none" w:sz="0" w:space="0" w:color="auto"/>
            <w:left w:val="none" w:sz="0" w:space="0" w:color="auto"/>
            <w:bottom w:val="none" w:sz="0" w:space="0" w:color="auto"/>
            <w:right w:val="none" w:sz="0" w:space="0" w:color="auto"/>
          </w:divBdr>
        </w:div>
        <w:div w:id="1696731497">
          <w:marLeft w:val="0"/>
          <w:marRight w:val="0"/>
          <w:marTop w:val="0"/>
          <w:marBottom w:val="0"/>
          <w:divBdr>
            <w:top w:val="none" w:sz="0" w:space="0" w:color="auto"/>
            <w:left w:val="none" w:sz="0" w:space="0" w:color="auto"/>
            <w:bottom w:val="none" w:sz="0" w:space="0" w:color="auto"/>
            <w:right w:val="none" w:sz="0" w:space="0" w:color="auto"/>
          </w:divBdr>
        </w:div>
        <w:div w:id="76482725">
          <w:marLeft w:val="0"/>
          <w:marRight w:val="0"/>
          <w:marTop w:val="0"/>
          <w:marBottom w:val="0"/>
          <w:divBdr>
            <w:top w:val="none" w:sz="0" w:space="0" w:color="auto"/>
            <w:left w:val="none" w:sz="0" w:space="0" w:color="auto"/>
            <w:bottom w:val="none" w:sz="0" w:space="0" w:color="auto"/>
            <w:right w:val="none" w:sz="0" w:space="0" w:color="auto"/>
          </w:divBdr>
        </w:div>
        <w:div w:id="586577794">
          <w:marLeft w:val="0"/>
          <w:marRight w:val="0"/>
          <w:marTop w:val="0"/>
          <w:marBottom w:val="0"/>
          <w:divBdr>
            <w:top w:val="none" w:sz="0" w:space="0" w:color="auto"/>
            <w:left w:val="none" w:sz="0" w:space="0" w:color="auto"/>
            <w:bottom w:val="none" w:sz="0" w:space="0" w:color="auto"/>
            <w:right w:val="none" w:sz="0" w:space="0" w:color="auto"/>
          </w:divBdr>
        </w:div>
        <w:div w:id="1670449586">
          <w:marLeft w:val="0"/>
          <w:marRight w:val="0"/>
          <w:marTop w:val="0"/>
          <w:marBottom w:val="0"/>
          <w:divBdr>
            <w:top w:val="none" w:sz="0" w:space="0" w:color="auto"/>
            <w:left w:val="none" w:sz="0" w:space="0" w:color="auto"/>
            <w:bottom w:val="none" w:sz="0" w:space="0" w:color="auto"/>
            <w:right w:val="none" w:sz="0" w:space="0" w:color="auto"/>
          </w:divBdr>
        </w:div>
        <w:div w:id="219757031">
          <w:marLeft w:val="0"/>
          <w:marRight w:val="0"/>
          <w:marTop w:val="0"/>
          <w:marBottom w:val="0"/>
          <w:divBdr>
            <w:top w:val="none" w:sz="0" w:space="0" w:color="auto"/>
            <w:left w:val="none" w:sz="0" w:space="0" w:color="auto"/>
            <w:bottom w:val="none" w:sz="0" w:space="0" w:color="auto"/>
            <w:right w:val="none" w:sz="0" w:space="0" w:color="auto"/>
          </w:divBdr>
        </w:div>
        <w:div w:id="1906720700">
          <w:marLeft w:val="0"/>
          <w:marRight w:val="0"/>
          <w:marTop w:val="0"/>
          <w:marBottom w:val="0"/>
          <w:divBdr>
            <w:top w:val="none" w:sz="0" w:space="0" w:color="auto"/>
            <w:left w:val="none" w:sz="0" w:space="0" w:color="auto"/>
            <w:bottom w:val="none" w:sz="0" w:space="0" w:color="auto"/>
            <w:right w:val="none" w:sz="0" w:space="0" w:color="auto"/>
          </w:divBdr>
        </w:div>
        <w:div w:id="941301216">
          <w:marLeft w:val="0"/>
          <w:marRight w:val="0"/>
          <w:marTop w:val="0"/>
          <w:marBottom w:val="0"/>
          <w:divBdr>
            <w:top w:val="none" w:sz="0" w:space="0" w:color="auto"/>
            <w:left w:val="none" w:sz="0" w:space="0" w:color="auto"/>
            <w:bottom w:val="none" w:sz="0" w:space="0" w:color="auto"/>
            <w:right w:val="none" w:sz="0" w:space="0" w:color="auto"/>
          </w:divBdr>
        </w:div>
        <w:div w:id="904024014">
          <w:marLeft w:val="0"/>
          <w:marRight w:val="0"/>
          <w:marTop w:val="0"/>
          <w:marBottom w:val="0"/>
          <w:divBdr>
            <w:top w:val="none" w:sz="0" w:space="0" w:color="auto"/>
            <w:left w:val="none" w:sz="0" w:space="0" w:color="auto"/>
            <w:bottom w:val="none" w:sz="0" w:space="0" w:color="auto"/>
            <w:right w:val="none" w:sz="0" w:space="0" w:color="auto"/>
          </w:divBdr>
        </w:div>
        <w:div w:id="879978770">
          <w:marLeft w:val="0"/>
          <w:marRight w:val="0"/>
          <w:marTop w:val="0"/>
          <w:marBottom w:val="0"/>
          <w:divBdr>
            <w:top w:val="none" w:sz="0" w:space="0" w:color="auto"/>
            <w:left w:val="none" w:sz="0" w:space="0" w:color="auto"/>
            <w:bottom w:val="none" w:sz="0" w:space="0" w:color="auto"/>
            <w:right w:val="none" w:sz="0" w:space="0" w:color="auto"/>
          </w:divBdr>
        </w:div>
        <w:div w:id="2086803565">
          <w:marLeft w:val="0"/>
          <w:marRight w:val="0"/>
          <w:marTop w:val="0"/>
          <w:marBottom w:val="0"/>
          <w:divBdr>
            <w:top w:val="none" w:sz="0" w:space="0" w:color="auto"/>
            <w:left w:val="none" w:sz="0" w:space="0" w:color="auto"/>
            <w:bottom w:val="none" w:sz="0" w:space="0" w:color="auto"/>
            <w:right w:val="none" w:sz="0" w:space="0" w:color="auto"/>
          </w:divBdr>
        </w:div>
        <w:div w:id="413862922">
          <w:marLeft w:val="0"/>
          <w:marRight w:val="0"/>
          <w:marTop w:val="0"/>
          <w:marBottom w:val="0"/>
          <w:divBdr>
            <w:top w:val="none" w:sz="0" w:space="0" w:color="auto"/>
            <w:left w:val="none" w:sz="0" w:space="0" w:color="auto"/>
            <w:bottom w:val="none" w:sz="0" w:space="0" w:color="auto"/>
            <w:right w:val="none" w:sz="0" w:space="0" w:color="auto"/>
          </w:divBdr>
        </w:div>
        <w:div w:id="2017488880">
          <w:marLeft w:val="0"/>
          <w:marRight w:val="0"/>
          <w:marTop w:val="0"/>
          <w:marBottom w:val="0"/>
          <w:divBdr>
            <w:top w:val="none" w:sz="0" w:space="0" w:color="auto"/>
            <w:left w:val="none" w:sz="0" w:space="0" w:color="auto"/>
            <w:bottom w:val="none" w:sz="0" w:space="0" w:color="auto"/>
            <w:right w:val="none" w:sz="0" w:space="0" w:color="auto"/>
          </w:divBdr>
        </w:div>
        <w:div w:id="1727682378">
          <w:marLeft w:val="0"/>
          <w:marRight w:val="0"/>
          <w:marTop w:val="0"/>
          <w:marBottom w:val="0"/>
          <w:divBdr>
            <w:top w:val="none" w:sz="0" w:space="0" w:color="auto"/>
            <w:left w:val="none" w:sz="0" w:space="0" w:color="auto"/>
            <w:bottom w:val="none" w:sz="0" w:space="0" w:color="auto"/>
            <w:right w:val="none" w:sz="0" w:space="0" w:color="auto"/>
          </w:divBdr>
        </w:div>
        <w:div w:id="1324089784">
          <w:marLeft w:val="0"/>
          <w:marRight w:val="0"/>
          <w:marTop w:val="0"/>
          <w:marBottom w:val="0"/>
          <w:divBdr>
            <w:top w:val="none" w:sz="0" w:space="0" w:color="auto"/>
            <w:left w:val="none" w:sz="0" w:space="0" w:color="auto"/>
            <w:bottom w:val="none" w:sz="0" w:space="0" w:color="auto"/>
            <w:right w:val="none" w:sz="0" w:space="0" w:color="auto"/>
          </w:divBdr>
        </w:div>
        <w:div w:id="127866588">
          <w:marLeft w:val="0"/>
          <w:marRight w:val="0"/>
          <w:marTop w:val="0"/>
          <w:marBottom w:val="0"/>
          <w:divBdr>
            <w:top w:val="none" w:sz="0" w:space="0" w:color="auto"/>
            <w:left w:val="none" w:sz="0" w:space="0" w:color="auto"/>
            <w:bottom w:val="none" w:sz="0" w:space="0" w:color="auto"/>
            <w:right w:val="none" w:sz="0" w:space="0" w:color="auto"/>
          </w:divBdr>
        </w:div>
        <w:div w:id="4871796">
          <w:marLeft w:val="0"/>
          <w:marRight w:val="0"/>
          <w:marTop w:val="0"/>
          <w:marBottom w:val="0"/>
          <w:divBdr>
            <w:top w:val="none" w:sz="0" w:space="0" w:color="auto"/>
            <w:left w:val="none" w:sz="0" w:space="0" w:color="auto"/>
            <w:bottom w:val="none" w:sz="0" w:space="0" w:color="auto"/>
            <w:right w:val="none" w:sz="0" w:space="0" w:color="auto"/>
          </w:divBdr>
        </w:div>
        <w:div w:id="1370450732">
          <w:marLeft w:val="0"/>
          <w:marRight w:val="0"/>
          <w:marTop w:val="0"/>
          <w:marBottom w:val="0"/>
          <w:divBdr>
            <w:top w:val="none" w:sz="0" w:space="0" w:color="auto"/>
            <w:left w:val="none" w:sz="0" w:space="0" w:color="auto"/>
            <w:bottom w:val="none" w:sz="0" w:space="0" w:color="auto"/>
            <w:right w:val="none" w:sz="0" w:space="0" w:color="auto"/>
          </w:divBdr>
        </w:div>
        <w:div w:id="756950551">
          <w:marLeft w:val="0"/>
          <w:marRight w:val="0"/>
          <w:marTop w:val="0"/>
          <w:marBottom w:val="0"/>
          <w:divBdr>
            <w:top w:val="none" w:sz="0" w:space="0" w:color="auto"/>
            <w:left w:val="none" w:sz="0" w:space="0" w:color="auto"/>
            <w:bottom w:val="none" w:sz="0" w:space="0" w:color="auto"/>
            <w:right w:val="none" w:sz="0" w:space="0" w:color="auto"/>
          </w:divBdr>
        </w:div>
        <w:div w:id="1364096319">
          <w:marLeft w:val="0"/>
          <w:marRight w:val="0"/>
          <w:marTop w:val="0"/>
          <w:marBottom w:val="0"/>
          <w:divBdr>
            <w:top w:val="none" w:sz="0" w:space="0" w:color="auto"/>
            <w:left w:val="none" w:sz="0" w:space="0" w:color="auto"/>
            <w:bottom w:val="none" w:sz="0" w:space="0" w:color="auto"/>
            <w:right w:val="none" w:sz="0" w:space="0" w:color="auto"/>
          </w:divBdr>
        </w:div>
        <w:div w:id="328825696">
          <w:marLeft w:val="0"/>
          <w:marRight w:val="0"/>
          <w:marTop w:val="0"/>
          <w:marBottom w:val="0"/>
          <w:divBdr>
            <w:top w:val="none" w:sz="0" w:space="0" w:color="auto"/>
            <w:left w:val="none" w:sz="0" w:space="0" w:color="auto"/>
            <w:bottom w:val="none" w:sz="0" w:space="0" w:color="auto"/>
            <w:right w:val="none" w:sz="0" w:space="0" w:color="auto"/>
          </w:divBdr>
        </w:div>
        <w:div w:id="1325206135">
          <w:marLeft w:val="0"/>
          <w:marRight w:val="0"/>
          <w:marTop w:val="0"/>
          <w:marBottom w:val="0"/>
          <w:divBdr>
            <w:top w:val="none" w:sz="0" w:space="0" w:color="auto"/>
            <w:left w:val="none" w:sz="0" w:space="0" w:color="auto"/>
            <w:bottom w:val="none" w:sz="0" w:space="0" w:color="auto"/>
            <w:right w:val="none" w:sz="0" w:space="0" w:color="auto"/>
          </w:divBdr>
        </w:div>
        <w:div w:id="256526378">
          <w:marLeft w:val="0"/>
          <w:marRight w:val="0"/>
          <w:marTop w:val="0"/>
          <w:marBottom w:val="0"/>
          <w:divBdr>
            <w:top w:val="none" w:sz="0" w:space="0" w:color="auto"/>
            <w:left w:val="none" w:sz="0" w:space="0" w:color="auto"/>
            <w:bottom w:val="none" w:sz="0" w:space="0" w:color="auto"/>
            <w:right w:val="none" w:sz="0" w:space="0" w:color="auto"/>
          </w:divBdr>
        </w:div>
        <w:div w:id="88939779">
          <w:marLeft w:val="0"/>
          <w:marRight w:val="0"/>
          <w:marTop w:val="0"/>
          <w:marBottom w:val="0"/>
          <w:divBdr>
            <w:top w:val="none" w:sz="0" w:space="0" w:color="auto"/>
            <w:left w:val="none" w:sz="0" w:space="0" w:color="auto"/>
            <w:bottom w:val="none" w:sz="0" w:space="0" w:color="auto"/>
            <w:right w:val="none" w:sz="0" w:space="0" w:color="auto"/>
          </w:divBdr>
        </w:div>
        <w:div w:id="2136017104">
          <w:marLeft w:val="0"/>
          <w:marRight w:val="0"/>
          <w:marTop w:val="0"/>
          <w:marBottom w:val="0"/>
          <w:divBdr>
            <w:top w:val="none" w:sz="0" w:space="0" w:color="auto"/>
            <w:left w:val="none" w:sz="0" w:space="0" w:color="auto"/>
            <w:bottom w:val="none" w:sz="0" w:space="0" w:color="auto"/>
            <w:right w:val="none" w:sz="0" w:space="0" w:color="auto"/>
          </w:divBdr>
        </w:div>
        <w:div w:id="662045882">
          <w:marLeft w:val="0"/>
          <w:marRight w:val="0"/>
          <w:marTop w:val="0"/>
          <w:marBottom w:val="0"/>
          <w:divBdr>
            <w:top w:val="none" w:sz="0" w:space="0" w:color="auto"/>
            <w:left w:val="none" w:sz="0" w:space="0" w:color="auto"/>
            <w:bottom w:val="none" w:sz="0" w:space="0" w:color="auto"/>
            <w:right w:val="none" w:sz="0" w:space="0" w:color="auto"/>
          </w:divBdr>
        </w:div>
        <w:div w:id="1823110688">
          <w:marLeft w:val="0"/>
          <w:marRight w:val="0"/>
          <w:marTop w:val="0"/>
          <w:marBottom w:val="0"/>
          <w:divBdr>
            <w:top w:val="none" w:sz="0" w:space="0" w:color="auto"/>
            <w:left w:val="none" w:sz="0" w:space="0" w:color="auto"/>
            <w:bottom w:val="none" w:sz="0" w:space="0" w:color="auto"/>
            <w:right w:val="none" w:sz="0" w:space="0" w:color="auto"/>
          </w:divBdr>
        </w:div>
        <w:div w:id="1253586824">
          <w:marLeft w:val="0"/>
          <w:marRight w:val="0"/>
          <w:marTop w:val="0"/>
          <w:marBottom w:val="0"/>
          <w:divBdr>
            <w:top w:val="none" w:sz="0" w:space="0" w:color="auto"/>
            <w:left w:val="none" w:sz="0" w:space="0" w:color="auto"/>
            <w:bottom w:val="none" w:sz="0" w:space="0" w:color="auto"/>
            <w:right w:val="none" w:sz="0" w:space="0" w:color="auto"/>
          </w:divBdr>
        </w:div>
        <w:div w:id="1820800454">
          <w:marLeft w:val="0"/>
          <w:marRight w:val="0"/>
          <w:marTop w:val="0"/>
          <w:marBottom w:val="0"/>
          <w:divBdr>
            <w:top w:val="none" w:sz="0" w:space="0" w:color="auto"/>
            <w:left w:val="none" w:sz="0" w:space="0" w:color="auto"/>
            <w:bottom w:val="none" w:sz="0" w:space="0" w:color="auto"/>
            <w:right w:val="none" w:sz="0" w:space="0" w:color="auto"/>
          </w:divBdr>
        </w:div>
        <w:div w:id="1938636387">
          <w:marLeft w:val="0"/>
          <w:marRight w:val="0"/>
          <w:marTop w:val="0"/>
          <w:marBottom w:val="0"/>
          <w:divBdr>
            <w:top w:val="none" w:sz="0" w:space="0" w:color="auto"/>
            <w:left w:val="none" w:sz="0" w:space="0" w:color="auto"/>
            <w:bottom w:val="none" w:sz="0" w:space="0" w:color="auto"/>
            <w:right w:val="none" w:sz="0" w:space="0" w:color="auto"/>
          </w:divBdr>
        </w:div>
      </w:divsChild>
    </w:div>
    <w:div w:id="1813012763">
      <w:bodyDiv w:val="1"/>
      <w:marLeft w:val="0"/>
      <w:marRight w:val="0"/>
      <w:marTop w:val="0"/>
      <w:marBottom w:val="0"/>
      <w:divBdr>
        <w:top w:val="none" w:sz="0" w:space="0" w:color="auto"/>
        <w:left w:val="none" w:sz="0" w:space="0" w:color="auto"/>
        <w:bottom w:val="none" w:sz="0" w:space="0" w:color="auto"/>
        <w:right w:val="none" w:sz="0" w:space="0" w:color="auto"/>
      </w:divBdr>
    </w:div>
    <w:div w:id="1929456488">
      <w:bodyDiv w:val="1"/>
      <w:marLeft w:val="0"/>
      <w:marRight w:val="0"/>
      <w:marTop w:val="0"/>
      <w:marBottom w:val="0"/>
      <w:divBdr>
        <w:top w:val="none" w:sz="0" w:space="0" w:color="auto"/>
        <w:left w:val="none" w:sz="0" w:space="0" w:color="auto"/>
        <w:bottom w:val="none" w:sz="0" w:space="0" w:color="auto"/>
        <w:right w:val="none" w:sz="0" w:space="0" w:color="auto"/>
      </w:divBdr>
      <w:divsChild>
        <w:div w:id="231086074">
          <w:marLeft w:val="0"/>
          <w:marRight w:val="0"/>
          <w:marTop w:val="0"/>
          <w:marBottom w:val="0"/>
          <w:divBdr>
            <w:top w:val="none" w:sz="0" w:space="0" w:color="auto"/>
            <w:left w:val="none" w:sz="0" w:space="0" w:color="auto"/>
            <w:bottom w:val="none" w:sz="0" w:space="0" w:color="auto"/>
            <w:right w:val="none" w:sz="0" w:space="0" w:color="auto"/>
          </w:divBdr>
        </w:div>
        <w:div w:id="1839806683">
          <w:marLeft w:val="0"/>
          <w:marRight w:val="0"/>
          <w:marTop w:val="0"/>
          <w:marBottom w:val="0"/>
          <w:divBdr>
            <w:top w:val="none" w:sz="0" w:space="0" w:color="auto"/>
            <w:left w:val="none" w:sz="0" w:space="0" w:color="auto"/>
            <w:bottom w:val="none" w:sz="0" w:space="0" w:color="auto"/>
            <w:right w:val="none" w:sz="0" w:space="0" w:color="auto"/>
          </w:divBdr>
        </w:div>
        <w:div w:id="1063408481">
          <w:marLeft w:val="0"/>
          <w:marRight w:val="0"/>
          <w:marTop w:val="0"/>
          <w:marBottom w:val="0"/>
          <w:divBdr>
            <w:top w:val="none" w:sz="0" w:space="0" w:color="auto"/>
            <w:left w:val="none" w:sz="0" w:space="0" w:color="auto"/>
            <w:bottom w:val="none" w:sz="0" w:space="0" w:color="auto"/>
            <w:right w:val="none" w:sz="0" w:space="0" w:color="auto"/>
          </w:divBdr>
        </w:div>
        <w:div w:id="1293484759">
          <w:marLeft w:val="0"/>
          <w:marRight w:val="0"/>
          <w:marTop w:val="0"/>
          <w:marBottom w:val="0"/>
          <w:divBdr>
            <w:top w:val="none" w:sz="0" w:space="0" w:color="auto"/>
            <w:left w:val="none" w:sz="0" w:space="0" w:color="auto"/>
            <w:bottom w:val="none" w:sz="0" w:space="0" w:color="auto"/>
            <w:right w:val="none" w:sz="0" w:space="0" w:color="auto"/>
          </w:divBdr>
        </w:div>
        <w:div w:id="111750575">
          <w:marLeft w:val="0"/>
          <w:marRight w:val="0"/>
          <w:marTop w:val="0"/>
          <w:marBottom w:val="0"/>
          <w:divBdr>
            <w:top w:val="none" w:sz="0" w:space="0" w:color="auto"/>
            <w:left w:val="none" w:sz="0" w:space="0" w:color="auto"/>
            <w:bottom w:val="none" w:sz="0" w:space="0" w:color="auto"/>
            <w:right w:val="none" w:sz="0" w:space="0" w:color="auto"/>
          </w:divBdr>
        </w:div>
        <w:div w:id="390618515">
          <w:marLeft w:val="0"/>
          <w:marRight w:val="0"/>
          <w:marTop w:val="0"/>
          <w:marBottom w:val="0"/>
          <w:divBdr>
            <w:top w:val="none" w:sz="0" w:space="0" w:color="auto"/>
            <w:left w:val="none" w:sz="0" w:space="0" w:color="auto"/>
            <w:bottom w:val="none" w:sz="0" w:space="0" w:color="auto"/>
            <w:right w:val="none" w:sz="0" w:space="0" w:color="auto"/>
          </w:divBdr>
        </w:div>
        <w:div w:id="1963883403">
          <w:marLeft w:val="0"/>
          <w:marRight w:val="0"/>
          <w:marTop w:val="0"/>
          <w:marBottom w:val="0"/>
          <w:divBdr>
            <w:top w:val="none" w:sz="0" w:space="0" w:color="auto"/>
            <w:left w:val="none" w:sz="0" w:space="0" w:color="auto"/>
            <w:bottom w:val="none" w:sz="0" w:space="0" w:color="auto"/>
            <w:right w:val="none" w:sz="0" w:space="0" w:color="auto"/>
          </w:divBdr>
        </w:div>
        <w:div w:id="841549651">
          <w:marLeft w:val="0"/>
          <w:marRight w:val="0"/>
          <w:marTop w:val="0"/>
          <w:marBottom w:val="0"/>
          <w:divBdr>
            <w:top w:val="none" w:sz="0" w:space="0" w:color="auto"/>
            <w:left w:val="none" w:sz="0" w:space="0" w:color="auto"/>
            <w:bottom w:val="none" w:sz="0" w:space="0" w:color="auto"/>
            <w:right w:val="none" w:sz="0" w:space="0" w:color="auto"/>
          </w:divBdr>
        </w:div>
        <w:div w:id="95097286">
          <w:marLeft w:val="0"/>
          <w:marRight w:val="0"/>
          <w:marTop w:val="0"/>
          <w:marBottom w:val="0"/>
          <w:divBdr>
            <w:top w:val="none" w:sz="0" w:space="0" w:color="auto"/>
            <w:left w:val="none" w:sz="0" w:space="0" w:color="auto"/>
            <w:bottom w:val="none" w:sz="0" w:space="0" w:color="auto"/>
            <w:right w:val="none" w:sz="0" w:space="0" w:color="auto"/>
          </w:divBdr>
        </w:div>
        <w:div w:id="2025588853">
          <w:marLeft w:val="0"/>
          <w:marRight w:val="0"/>
          <w:marTop w:val="0"/>
          <w:marBottom w:val="0"/>
          <w:divBdr>
            <w:top w:val="none" w:sz="0" w:space="0" w:color="auto"/>
            <w:left w:val="none" w:sz="0" w:space="0" w:color="auto"/>
            <w:bottom w:val="none" w:sz="0" w:space="0" w:color="auto"/>
            <w:right w:val="none" w:sz="0" w:space="0" w:color="auto"/>
          </w:divBdr>
        </w:div>
        <w:div w:id="2085178943">
          <w:marLeft w:val="0"/>
          <w:marRight w:val="0"/>
          <w:marTop w:val="0"/>
          <w:marBottom w:val="0"/>
          <w:divBdr>
            <w:top w:val="none" w:sz="0" w:space="0" w:color="auto"/>
            <w:left w:val="none" w:sz="0" w:space="0" w:color="auto"/>
            <w:bottom w:val="none" w:sz="0" w:space="0" w:color="auto"/>
            <w:right w:val="none" w:sz="0" w:space="0" w:color="auto"/>
          </w:divBdr>
        </w:div>
        <w:div w:id="1687248393">
          <w:marLeft w:val="0"/>
          <w:marRight w:val="0"/>
          <w:marTop w:val="0"/>
          <w:marBottom w:val="0"/>
          <w:divBdr>
            <w:top w:val="none" w:sz="0" w:space="0" w:color="auto"/>
            <w:left w:val="none" w:sz="0" w:space="0" w:color="auto"/>
            <w:bottom w:val="none" w:sz="0" w:space="0" w:color="auto"/>
            <w:right w:val="none" w:sz="0" w:space="0" w:color="auto"/>
          </w:divBdr>
        </w:div>
        <w:div w:id="547494620">
          <w:marLeft w:val="0"/>
          <w:marRight w:val="0"/>
          <w:marTop w:val="0"/>
          <w:marBottom w:val="0"/>
          <w:divBdr>
            <w:top w:val="none" w:sz="0" w:space="0" w:color="auto"/>
            <w:left w:val="none" w:sz="0" w:space="0" w:color="auto"/>
            <w:bottom w:val="none" w:sz="0" w:space="0" w:color="auto"/>
            <w:right w:val="none" w:sz="0" w:space="0" w:color="auto"/>
          </w:divBdr>
        </w:div>
      </w:divsChild>
    </w:div>
    <w:div w:id="1936668096">
      <w:bodyDiv w:val="1"/>
      <w:marLeft w:val="0"/>
      <w:marRight w:val="0"/>
      <w:marTop w:val="0"/>
      <w:marBottom w:val="0"/>
      <w:divBdr>
        <w:top w:val="none" w:sz="0" w:space="0" w:color="auto"/>
        <w:left w:val="none" w:sz="0" w:space="0" w:color="auto"/>
        <w:bottom w:val="none" w:sz="0" w:space="0" w:color="auto"/>
        <w:right w:val="none" w:sz="0" w:space="0" w:color="auto"/>
      </w:divBdr>
      <w:divsChild>
        <w:div w:id="1181240989">
          <w:marLeft w:val="0"/>
          <w:marRight w:val="0"/>
          <w:marTop w:val="0"/>
          <w:marBottom w:val="0"/>
          <w:divBdr>
            <w:top w:val="none" w:sz="0" w:space="0" w:color="auto"/>
            <w:left w:val="none" w:sz="0" w:space="0" w:color="auto"/>
            <w:bottom w:val="none" w:sz="0" w:space="0" w:color="auto"/>
            <w:right w:val="none" w:sz="0" w:space="0" w:color="auto"/>
          </w:divBdr>
        </w:div>
        <w:div w:id="2043894578">
          <w:marLeft w:val="0"/>
          <w:marRight w:val="0"/>
          <w:marTop w:val="0"/>
          <w:marBottom w:val="0"/>
          <w:divBdr>
            <w:top w:val="none" w:sz="0" w:space="0" w:color="auto"/>
            <w:left w:val="none" w:sz="0" w:space="0" w:color="auto"/>
            <w:bottom w:val="none" w:sz="0" w:space="0" w:color="auto"/>
            <w:right w:val="none" w:sz="0" w:space="0" w:color="auto"/>
          </w:divBdr>
        </w:div>
        <w:div w:id="782921892">
          <w:marLeft w:val="0"/>
          <w:marRight w:val="0"/>
          <w:marTop w:val="0"/>
          <w:marBottom w:val="0"/>
          <w:divBdr>
            <w:top w:val="none" w:sz="0" w:space="0" w:color="auto"/>
            <w:left w:val="none" w:sz="0" w:space="0" w:color="auto"/>
            <w:bottom w:val="none" w:sz="0" w:space="0" w:color="auto"/>
            <w:right w:val="none" w:sz="0" w:space="0" w:color="auto"/>
          </w:divBdr>
        </w:div>
      </w:divsChild>
    </w:div>
    <w:div w:id="2110812622">
      <w:bodyDiv w:val="1"/>
      <w:marLeft w:val="0"/>
      <w:marRight w:val="0"/>
      <w:marTop w:val="0"/>
      <w:marBottom w:val="0"/>
      <w:divBdr>
        <w:top w:val="none" w:sz="0" w:space="0" w:color="auto"/>
        <w:left w:val="none" w:sz="0" w:space="0" w:color="auto"/>
        <w:bottom w:val="none" w:sz="0" w:space="0" w:color="auto"/>
        <w:right w:val="none" w:sz="0" w:space="0" w:color="auto"/>
      </w:divBdr>
      <w:divsChild>
        <w:div w:id="296226923">
          <w:marLeft w:val="0"/>
          <w:marRight w:val="0"/>
          <w:marTop w:val="0"/>
          <w:marBottom w:val="330"/>
          <w:divBdr>
            <w:top w:val="none" w:sz="0" w:space="0" w:color="auto"/>
            <w:left w:val="none" w:sz="0" w:space="0" w:color="auto"/>
            <w:bottom w:val="none" w:sz="0" w:space="0" w:color="auto"/>
            <w:right w:val="none" w:sz="0" w:space="0" w:color="auto"/>
          </w:divBdr>
        </w:div>
        <w:div w:id="1860048617">
          <w:marLeft w:val="0"/>
          <w:marRight w:val="0"/>
          <w:marTop w:val="0"/>
          <w:marBottom w:val="330"/>
          <w:divBdr>
            <w:top w:val="none" w:sz="0" w:space="0" w:color="auto"/>
            <w:left w:val="none" w:sz="0" w:space="0" w:color="auto"/>
            <w:bottom w:val="none" w:sz="0" w:space="0" w:color="auto"/>
            <w:right w:val="none" w:sz="0" w:space="0" w:color="auto"/>
          </w:divBdr>
        </w:div>
        <w:div w:id="1962882141">
          <w:marLeft w:val="0"/>
          <w:marRight w:val="0"/>
          <w:marTop w:val="0"/>
          <w:marBottom w:val="330"/>
          <w:divBdr>
            <w:top w:val="none" w:sz="0" w:space="0" w:color="auto"/>
            <w:left w:val="none" w:sz="0" w:space="0" w:color="auto"/>
            <w:bottom w:val="none" w:sz="0" w:space="0" w:color="auto"/>
            <w:right w:val="none" w:sz="0" w:space="0" w:color="auto"/>
          </w:divBdr>
        </w:div>
        <w:div w:id="1675064785">
          <w:marLeft w:val="0"/>
          <w:marRight w:val="0"/>
          <w:marTop w:val="0"/>
          <w:marBottom w:val="330"/>
          <w:divBdr>
            <w:top w:val="none" w:sz="0" w:space="0" w:color="auto"/>
            <w:left w:val="none" w:sz="0" w:space="0" w:color="auto"/>
            <w:bottom w:val="none" w:sz="0" w:space="0" w:color="auto"/>
            <w:right w:val="none" w:sz="0" w:space="0" w:color="auto"/>
          </w:divBdr>
        </w:div>
        <w:div w:id="173496196">
          <w:marLeft w:val="0"/>
          <w:marRight w:val="0"/>
          <w:marTop w:val="0"/>
          <w:marBottom w:val="330"/>
          <w:divBdr>
            <w:top w:val="none" w:sz="0" w:space="0" w:color="auto"/>
            <w:left w:val="none" w:sz="0" w:space="0" w:color="auto"/>
            <w:bottom w:val="none" w:sz="0" w:space="0" w:color="auto"/>
            <w:right w:val="none" w:sz="0" w:space="0" w:color="auto"/>
          </w:divBdr>
          <w:divsChild>
            <w:div w:id="1265307124">
              <w:marLeft w:val="0"/>
              <w:marRight w:val="0"/>
              <w:marTop w:val="0"/>
              <w:marBottom w:val="0"/>
              <w:divBdr>
                <w:top w:val="none" w:sz="0" w:space="0" w:color="auto"/>
                <w:left w:val="none" w:sz="0" w:space="0" w:color="auto"/>
                <w:bottom w:val="none" w:sz="0" w:space="0" w:color="auto"/>
                <w:right w:val="none" w:sz="0" w:space="0" w:color="auto"/>
              </w:divBdr>
            </w:div>
            <w:div w:id="1271280343">
              <w:marLeft w:val="0"/>
              <w:marRight w:val="0"/>
              <w:marTop w:val="0"/>
              <w:marBottom w:val="33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ac.sfsu.edu/" TargetMode="External"/><Relationship Id="rId13" Type="http://schemas.openxmlformats.org/officeDocument/2006/relationships/hyperlink" Target="http://www.sfsu.edu/%7Esafe_plc/"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arp.sfsu.edu/" TargetMode="External"/><Relationship Id="rId12" Type="http://schemas.openxmlformats.org/officeDocument/2006/relationships/hyperlink" Target="http://conduct.sfsu.edu/standards"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www.youtube.com/watch?v=t1mWp2qp7A0"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lca.sfsu.edu/faculty/plagiarism-resources" TargetMode="External"/><Relationship Id="rId5" Type="http://schemas.openxmlformats.org/officeDocument/2006/relationships/footnotes" Target="footnotes.xml"/><Relationship Id="rId15" Type="http://schemas.openxmlformats.org/officeDocument/2006/relationships/hyperlink" Target="http://titleix.sfsu.edu" TargetMode="External"/><Relationship Id="rId10" Type="http://schemas.openxmlformats.org/officeDocument/2006/relationships/hyperlink" Target="http://www.sfsu.edu/%7Edprc"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dprc@sfsu.edu" TargetMode="External"/><Relationship Id="rId14" Type="http://schemas.openxmlformats.org/officeDocument/2006/relationships/hyperlink" Target="http://psyservs.sfsu.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388</TotalTime>
  <Pages>1</Pages>
  <Words>2201</Words>
  <Characters>12546</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St. Olaf College</Company>
  <LinksUpToDate>false</LinksUpToDate>
  <CharactersWithSpaces>14718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Pahnke</dc:creator>
  <cp:keywords/>
  <cp:lastModifiedBy>Anthony Pahnke</cp:lastModifiedBy>
  <cp:revision>10</cp:revision>
  <cp:lastPrinted>2017-08-17T20:22:00Z</cp:lastPrinted>
  <dcterms:created xsi:type="dcterms:W3CDTF">2021-08-19T16:54:00Z</dcterms:created>
  <dcterms:modified xsi:type="dcterms:W3CDTF">2021-08-22T02:43:00Z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St. Olaf College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